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576" w:rsidRPr="008A1831" w:rsidRDefault="006C4576" w:rsidP="006C4576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A1831">
        <w:rPr>
          <w:rStyle w:val="a6"/>
          <w:color w:val="000000"/>
          <w:sz w:val="28"/>
          <w:szCs w:val="28"/>
        </w:rPr>
        <w:t>Российская Федерация</w:t>
      </w:r>
    </w:p>
    <w:p w:rsidR="006C4576" w:rsidRPr="008A1831" w:rsidRDefault="006C4576" w:rsidP="006C4576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A1831">
        <w:rPr>
          <w:rStyle w:val="a6"/>
          <w:color w:val="000000"/>
          <w:sz w:val="28"/>
          <w:szCs w:val="28"/>
        </w:rPr>
        <w:t>Иркутская  область</w:t>
      </w:r>
    </w:p>
    <w:p w:rsidR="006C4576" w:rsidRPr="008A1831" w:rsidRDefault="006C4576" w:rsidP="006C4576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A1831">
        <w:rPr>
          <w:rStyle w:val="a6"/>
          <w:color w:val="000000"/>
          <w:sz w:val="28"/>
          <w:szCs w:val="28"/>
        </w:rPr>
        <w:t>Усольское районное муниципальное образование</w:t>
      </w:r>
    </w:p>
    <w:p w:rsidR="006C4576" w:rsidRPr="008A1831" w:rsidRDefault="006C4576" w:rsidP="006C4576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A1831">
        <w:rPr>
          <w:rStyle w:val="a6"/>
          <w:color w:val="000000"/>
          <w:sz w:val="28"/>
          <w:szCs w:val="28"/>
        </w:rPr>
        <w:t>АДМИНИСТРАЦИЯ</w:t>
      </w:r>
    </w:p>
    <w:p w:rsidR="006C4576" w:rsidRPr="008A1831" w:rsidRDefault="006C4576" w:rsidP="006C4576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A1831">
        <w:rPr>
          <w:rStyle w:val="a6"/>
          <w:color w:val="000000"/>
          <w:sz w:val="28"/>
          <w:szCs w:val="28"/>
        </w:rPr>
        <w:t>Сельского поселения</w:t>
      </w:r>
    </w:p>
    <w:p w:rsidR="006C4576" w:rsidRPr="008A1831" w:rsidRDefault="006C4576" w:rsidP="006C4576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A1831">
        <w:rPr>
          <w:rStyle w:val="a6"/>
          <w:color w:val="000000"/>
          <w:sz w:val="28"/>
          <w:szCs w:val="28"/>
        </w:rPr>
        <w:t>Новомальтинского муниципального образования</w:t>
      </w:r>
    </w:p>
    <w:p w:rsidR="006C4576" w:rsidRDefault="006C4576" w:rsidP="006C4576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p w:rsidR="006C4576" w:rsidRDefault="006C4576" w:rsidP="006C4576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ПОСТАНОВЛЕНИЕ</w:t>
      </w:r>
    </w:p>
    <w:p w:rsidR="006C4576" w:rsidRDefault="006C4576" w:rsidP="006C4576">
      <w:pPr>
        <w:pStyle w:val="a3"/>
        <w:rPr>
          <w:b/>
          <w:sz w:val="16"/>
          <w:szCs w:val="16"/>
        </w:rPr>
      </w:pPr>
    </w:p>
    <w:p w:rsidR="006C4576" w:rsidRDefault="006C4576" w:rsidP="006C4576">
      <w:pPr>
        <w:rPr>
          <w:szCs w:val="28"/>
        </w:rPr>
      </w:pPr>
      <w:r>
        <w:rPr>
          <w:szCs w:val="28"/>
        </w:rPr>
        <w:t xml:space="preserve">От 25.11. 2015г.                          п.Новомальтинск              </w:t>
      </w:r>
      <w:r w:rsidR="00C52DCF">
        <w:rPr>
          <w:szCs w:val="28"/>
        </w:rPr>
        <w:t xml:space="preserve">                       № 269</w:t>
      </w:r>
    </w:p>
    <w:p w:rsidR="006C4576" w:rsidRDefault="006C4576" w:rsidP="006C4576">
      <w:pPr>
        <w:rPr>
          <w:sz w:val="16"/>
          <w:szCs w:val="16"/>
        </w:rPr>
      </w:pPr>
    </w:p>
    <w:p w:rsidR="006C4576" w:rsidRDefault="006C4576" w:rsidP="006C4576">
      <w:pPr>
        <w:jc w:val="center"/>
        <w:rPr>
          <w:b/>
        </w:rPr>
      </w:pPr>
      <w:r>
        <w:rPr>
          <w:b/>
        </w:rPr>
        <w:t>Об утверждении Порядка и размеров выплаты единовременного поощрения в связи с выходом на пенсию за выслугу лет муниципальным служащим администрации сельского поселения Новомальтинского муниципального образования</w:t>
      </w:r>
    </w:p>
    <w:p w:rsidR="0055335A" w:rsidRDefault="0055335A" w:rsidP="006C4576">
      <w:pPr>
        <w:jc w:val="center"/>
        <w:rPr>
          <w:b/>
        </w:rPr>
      </w:pPr>
    </w:p>
    <w:p w:rsidR="00911344" w:rsidRPr="0055335A" w:rsidRDefault="006C4576" w:rsidP="00911344">
      <w:pPr>
        <w:pStyle w:val="1"/>
        <w:spacing w:before="0" w:after="0"/>
        <w:jc w:val="both"/>
        <w:rPr>
          <w:rFonts w:ascii="Times New Roman" w:hAnsi="Times New Roman"/>
          <w:b w:val="0"/>
          <w:sz w:val="28"/>
          <w:szCs w:val="28"/>
        </w:rPr>
      </w:pPr>
      <w:r w:rsidRPr="0055335A">
        <w:rPr>
          <w:rFonts w:ascii="Times New Roman" w:hAnsi="Times New Roman"/>
          <w:b w:val="0"/>
          <w:sz w:val="28"/>
          <w:szCs w:val="28"/>
        </w:rPr>
        <w:t xml:space="preserve">          </w:t>
      </w:r>
      <w:proofErr w:type="gramStart"/>
      <w:r w:rsidRPr="0055335A">
        <w:rPr>
          <w:rFonts w:ascii="Times New Roman" w:hAnsi="Times New Roman"/>
          <w:b w:val="0"/>
          <w:sz w:val="28"/>
          <w:szCs w:val="28"/>
        </w:rPr>
        <w:t xml:space="preserve">В связи с приведением в соответствии с действующим законодательством,    руководствуясь  ст. 13 Закона  Иркутской области от 15 октября 2007 г. N 88-ОЗ "Об отдельных вопросах муниципальной службы в Иркутской области", Федеральным законом от 06.10.2003 г. № 131 – ФЗ «Об общих принципах организации местного самоуправления в Российской Федерации», </w:t>
      </w:r>
      <w:r w:rsidR="00911344" w:rsidRPr="0055335A">
        <w:rPr>
          <w:rFonts w:ascii="Times New Roman" w:hAnsi="Times New Roman"/>
          <w:b w:val="0"/>
          <w:sz w:val="28"/>
          <w:szCs w:val="28"/>
        </w:rPr>
        <w:t>Федеральным законом от 02.03.2007 г. № 25- ФЗ «О</w:t>
      </w:r>
      <w:proofErr w:type="gramEnd"/>
      <w:r w:rsidR="00911344" w:rsidRPr="0055335A">
        <w:rPr>
          <w:rFonts w:ascii="Times New Roman" w:hAnsi="Times New Roman"/>
          <w:b w:val="0"/>
          <w:sz w:val="28"/>
          <w:szCs w:val="28"/>
        </w:rPr>
        <w:t xml:space="preserve"> муниципальной службе в Российской Федерации»</w:t>
      </w:r>
      <w:r w:rsidRPr="0055335A">
        <w:rPr>
          <w:rFonts w:ascii="Times New Roman" w:hAnsi="Times New Roman"/>
          <w:b w:val="0"/>
          <w:sz w:val="28"/>
          <w:szCs w:val="28"/>
        </w:rPr>
        <w:t xml:space="preserve"> руководствуясь ст. ст. </w:t>
      </w:r>
      <w:r w:rsidR="00911344" w:rsidRPr="0055335A">
        <w:rPr>
          <w:rFonts w:ascii="Times New Roman" w:hAnsi="Times New Roman"/>
          <w:b w:val="0"/>
          <w:sz w:val="28"/>
          <w:szCs w:val="28"/>
        </w:rPr>
        <w:t>23,46</w:t>
      </w:r>
      <w:r w:rsidRPr="0055335A">
        <w:rPr>
          <w:rFonts w:ascii="Times New Roman" w:hAnsi="Times New Roman"/>
          <w:b w:val="0"/>
          <w:sz w:val="28"/>
          <w:szCs w:val="28"/>
        </w:rPr>
        <w:t xml:space="preserve"> Устава</w:t>
      </w:r>
      <w:r w:rsidR="00911344" w:rsidRPr="0055335A">
        <w:rPr>
          <w:rFonts w:ascii="Times New Roman" w:hAnsi="Times New Roman"/>
          <w:b w:val="0"/>
          <w:sz w:val="28"/>
          <w:szCs w:val="28"/>
        </w:rPr>
        <w:t xml:space="preserve"> Новомальтинского муниципального образования, администрация сельского поселения Новомальтинского муниципального образования           </w:t>
      </w:r>
      <w:r w:rsidRPr="0055335A">
        <w:rPr>
          <w:rFonts w:ascii="Times New Roman" w:hAnsi="Times New Roman"/>
          <w:b w:val="0"/>
          <w:sz w:val="28"/>
          <w:szCs w:val="28"/>
        </w:rPr>
        <w:t xml:space="preserve">      </w:t>
      </w:r>
    </w:p>
    <w:p w:rsidR="006C4576" w:rsidRPr="0055335A" w:rsidRDefault="006C4576" w:rsidP="00911344">
      <w:pPr>
        <w:pStyle w:val="1"/>
        <w:spacing w:before="0" w:after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 w:rsidRPr="0055335A">
        <w:rPr>
          <w:rFonts w:ascii="Times New Roman" w:hAnsi="Times New Roman"/>
          <w:b w:val="0"/>
          <w:sz w:val="28"/>
          <w:szCs w:val="28"/>
        </w:rPr>
        <w:t>П</w:t>
      </w:r>
      <w:proofErr w:type="gramEnd"/>
      <w:r w:rsidRPr="0055335A">
        <w:rPr>
          <w:rFonts w:ascii="Times New Roman" w:hAnsi="Times New Roman"/>
          <w:b w:val="0"/>
          <w:sz w:val="28"/>
          <w:szCs w:val="28"/>
        </w:rPr>
        <w:t xml:space="preserve"> О С Т А Н О В Л Я Е Т:</w:t>
      </w:r>
    </w:p>
    <w:p w:rsidR="006C4576" w:rsidRDefault="006C4576" w:rsidP="00911344">
      <w:pPr>
        <w:ind w:firstLine="709"/>
        <w:jc w:val="both"/>
        <w:rPr>
          <w:sz w:val="10"/>
          <w:szCs w:val="10"/>
        </w:rPr>
      </w:pPr>
    </w:p>
    <w:p w:rsidR="006C4576" w:rsidRDefault="006C4576" w:rsidP="00911344">
      <w:pPr>
        <w:ind w:firstLine="709"/>
        <w:jc w:val="both"/>
      </w:pPr>
      <w:r>
        <w:rPr>
          <w:szCs w:val="28"/>
        </w:rPr>
        <w:t xml:space="preserve">1.  Утвердить прилагаемый </w:t>
      </w:r>
      <w:r>
        <w:t xml:space="preserve">Порядок  и размеры выплаты единовременного поощрения в связи с выходом на пенсию за выслугу лет муниципальным служащим администрации </w:t>
      </w:r>
      <w:r w:rsidR="00911344">
        <w:t>сельского поселения Новомальтинского муниципального образования.</w:t>
      </w:r>
    </w:p>
    <w:p w:rsidR="00911344" w:rsidRDefault="00911344" w:rsidP="00911344">
      <w:pPr>
        <w:ind w:firstLine="709"/>
        <w:jc w:val="both"/>
      </w:pPr>
      <w:r>
        <w:t>2. Постановление № 194 от 28.08.2015 года</w:t>
      </w:r>
      <w:proofErr w:type="gramStart"/>
      <w:r>
        <w:t xml:space="preserve"> О</w:t>
      </w:r>
      <w:proofErr w:type="gramEnd"/>
      <w:r>
        <w:t>б утверждении Положения «О порядке выплаты единовременного поощрения в связи с выходом на пенсию за выслугу лет муниципальным служащим администрации сельского поселения Новомальтинского муниципального образования» считать утратившим силу.</w:t>
      </w:r>
    </w:p>
    <w:p w:rsidR="006C4576" w:rsidRDefault="00911344" w:rsidP="006C457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t>3</w:t>
      </w:r>
      <w:r w:rsidR="006C4576">
        <w:t xml:space="preserve">. </w:t>
      </w:r>
      <w:r w:rsidR="0096786B">
        <w:t>Настоящее постановление опубликовать в газете «Новости Новомальтинского муниципального образования и разместить в информационно - телекоммуникационной сети «Интернет».</w:t>
      </w:r>
    </w:p>
    <w:p w:rsidR="006C4576" w:rsidRDefault="006C4576" w:rsidP="006C4576">
      <w:pPr>
        <w:ind w:firstLine="709"/>
        <w:jc w:val="both"/>
      </w:pPr>
      <w:r>
        <w:t>3. Настоящее постановление вступает в законную силу после дня официального опубликования.</w:t>
      </w:r>
    </w:p>
    <w:p w:rsidR="006C4576" w:rsidRDefault="006C4576" w:rsidP="006C4576">
      <w:pPr>
        <w:ind w:firstLine="709"/>
        <w:jc w:val="both"/>
      </w:pPr>
      <w:r>
        <w:t xml:space="preserve">4. </w:t>
      </w:r>
      <w:proofErr w:type="gramStart"/>
      <w:r w:rsidR="0096786B">
        <w:t>Контроль за</w:t>
      </w:r>
      <w:proofErr w:type="gramEnd"/>
      <w:r w:rsidR="0096786B">
        <w:t xml:space="preserve"> исполнением настоящего постановления оставляю за собой.</w:t>
      </w:r>
    </w:p>
    <w:p w:rsidR="0096786B" w:rsidRDefault="0096786B" w:rsidP="0096786B">
      <w:pPr>
        <w:pStyle w:val="ConsPlusNormal"/>
        <w:widowControl/>
        <w:ind w:firstLine="0"/>
        <w:rPr>
          <w:rFonts w:ascii="Times New Roman" w:hAnsi="Times New Roman" w:cs="Times New Roman"/>
          <w:color w:val="000000"/>
          <w:sz w:val="28"/>
        </w:rPr>
      </w:pPr>
    </w:p>
    <w:p w:rsidR="0096786B" w:rsidRDefault="0096786B" w:rsidP="0096786B">
      <w:pPr>
        <w:pStyle w:val="ConsPlusNormal"/>
        <w:widowControl/>
        <w:ind w:firstLine="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Глава сельского поселения </w:t>
      </w:r>
    </w:p>
    <w:p w:rsidR="0096786B" w:rsidRDefault="0096786B" w:rsidP="0096786B">
      <w:pPr>
        <w:pStyle w:val="ConsPlusNormal"/>
        <w:widowControl/>
        <w:ind w:firstLine="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Новомальтинского </w:t>
      </w:r>
    </w:p>
    <w:p w:rsidR="0096786B" w:rsidRDefault="0096786B" w:rsidP="0096786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муниципального образования                                                      Ю.В. Нефедьев. </w:t>
      </w:r>
    </w:p>
    <w:p w:rsidR="006C4576" w:rsidRDefault="006C4576" w:rsidP="006C4576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55335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tbl>
      <w:tblPr>
        <w:tblW w:w="0" w:type="auto"/>
        <w:tblInd w:w="4644" w:type="dxa"/>
        <w:tblLook w:val="01E0" w:firstRow="1" w:lastRow="1" w:firstColumn="1" w:lastColumn="1" w:noHBand="0" w:noVBand="0"/>
      </w:tblPr>
      <w:tblGrid>
        <w:gridCol w:w="4927"/>
      </w:tblGrid>
      <w:tr w:rsidR="006C4576" w:rsidTr="006C4576">
        <w:tc>
          <w:tcPr>
            <w:tcW w:w="4932" w:type="dxa"/>
            <w:hideMark/>
          </w:tcPr>
          <w:p w:rsidR="0055335A" w:rsidRDefault="0055335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Приложение </w:t>
            </w:r>
          </w:p>
          <w:p w:rsidR="006C4576" w:rsidRDefault="006C457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УТВЕРЖДЕНО</w:t>
            </w:r>
          </w:p>
          <w:p w:rsidR="0055335A" w:rsidRDefault="006C4576" w:rsidP="009678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Постановлением администрации </w:t>
            </w:r>
            <w:r w:rsidR="0096786B">
              <w:rPr>
                <w:sz w:val="24"/>
                <w:szCs w:val="24"/>
              </w:rPr>
              <w:t>сельского поселения Новомальтинского му</w:t>
            </w:r>
            <w:r w:rsidR="00C52DCF">
              <w:rPr>
                <w:sz w:val="24"/>
                <w:szCs w:val="24"/>
              </w:rPr>
              <w:t>ниципального образования  № 269</w:t>
            </w:r>
            <w:bookmarkStart w:id="0" w:name="_GoBack"/>
            <w:bookmarkEnd w:id="0"/>
          </w:p>
          <w:p w:rsidR="006C4576" w:rsidRDefault="0096786B" w:rsidP="0096786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25.11. </w:t>
            </w:r>
            <w:r w:rsidR="006C4576">
              <w:rPr>
                <w:sz w:val="24"/>
                <w:szCs w:val="24"/>
              </w:rPr>
              <w:t>2015г.</w:t>
            </w:r>
          </w:p>
        </w:tc>
      </w:tr>
    </w:tbl>
    <w:p w:rsidR="006C4576" w:rsidRDefault="006C4576" w:rsidP="006C4576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C4576" w:rsidRDefault="006C4576" w:rsidP="006C4576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Порядок и размеры выплаты единовременного поощрения в связи с выходом на пенсию за выслугу лет муниципальным служащим администрации </w:t>
      </w:r>
      <w:r w:rsidR="0096786B">
        <w:rPr>
          <w:b/>
          <w:sz w:val="27"/>
          <w:szCs w:val="27"/>
        </w:rPr>
        <w:t xml:space="preserve">сельского поселения Новомальтинского муниципального образования </w:t>
      </w:r>
    </w:p>
    <w:p w:rsidR="0096786B" w:rsidRDefault="0096786B" w:rsidP="006C4576">
      <w:pPr>
        <w:jc w:val="center"/>
        <w:rPr>
          <w:sz w:val="27"/>
          <w:szCs w:val="27"/>
        </w:rPr>
      </w:pPr>
    </w:p>
    <w:p w:rsidR="006C4576" w:rsidRDefault="006C4576" w:rsidP="006C4576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1. Общие положения</w:t>
      </w:r>
    </w:p>
    <w:p w:rsidR="006C4576" w:rsidRDefault="006C4576" w:rsidP="006C457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Настоящий Порядок определяет условия выплаты единовременного поощрения </w:t>
      </w:r>
      <w:proofErr w:type="gramStart"/>
      <w:r>
        <w:rPr>
          <w:rFonts w:ascii="Times New Roman" w:hAnsi="Times New Roman" w:cs="Times New Roman"/>
          <w:sz w:val="27"/>
          <w:szCs w:val="27"/>
        </w:rPr>
        <w:t>в связи с выходом на пенсию за выслугу лет на муниципальной службе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(далее пенсия за выслугу лет) муниципальным служащим администрации </w:t>
      </w:r>
      <w:r w:rsidR="0096786B">
        <w:rPr>
          <w:rFonts w:ascii="Times New Roman" w:hAnsi="Times New Roman" w:cs="Times New Roman"/>
          <w:sz w:val="27"/>
          <w:szCs w:val="27"/>
        </w:rPr>
        <w:t xml:space="preserve">сельского поселения  Новомальтинского муниципального образования </w:t>
      </w:r>
      <w:r>
        <w:rPr>
          <w:rFonts w:ascii="Times New Roman" w:hAnsi="Times New Roman" w:cs="Times New Roman"/>
          <w:sz w:val="27"/>
          <w:szCs w:val="27"/>
        </w:rPr>
        <w:t xml:space="preserve">  (далее муниципальные служащие администрации). </w:t>
      </w:r>
    </w:p>
    <w:p w:rsidR="006C4576" w:rsidRDefault="006C4576" w:rsidP="006C457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:rsidR="006C4576" w:rsidRDefault="006C4576" w:rsidP="006C4576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2. Порядок выплаты единовременного поощрения</w:t>
      </w:r>
    </w:p>
    <w:p w:rsidR="006C4576" w:rsidRDefault="006C4576" w:rsidP="006C4576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6C4576" w:rsidRDefault="006C4576" w:rsidP="006C457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2.1. Выплата единовременного поощрения муниципальным служащим администрации производится за безупречную и эффективную муниципальную службу при выходе на пенсию за выслугу лет.</w:t>
      </w:r>
    </w:p>
    <w:p w:rsidR="006C4576" w:rsidRDefault="006C4576" w:rsidP="006C457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2.2.  Выплата единовременного поощрения в связи с выходом на пенсию за выслугу лет производится при непрерывном стаже замещения должностей муниципальной службы в администрации </w:t>
      </w:r>
      <w:r w:rsidR="0096786B">
        <w:rPr>
          <w:rFonts w:ascii="Times New Roman" w:hAnsi="Times New Roman" w:cs="Times New Roman"/>
          <w:sz w:val="27"/>
          <w:szCs w:val="27"/>
        </w:rPr>
        <w:t xml:space="preserve">сельского поселения  Новомальтинского муниципального образования </w:t>
      </w:r>
      <w:r>
        <w:rPr>
          <w:rFonts w:ascii="Times New Roman" w:hAnsi="Times New Roman" w:cs="Times New Roman"/>
          <w:sz w:val="27"/>
          <w:szCs w:val="27"/>
        </w:rPr>
        <w:t xml:space="preserve">не менее 5 лет </w:t>
      </w:r>
      <w:proofErr w:type="gramStart"/>
      <w:r>
        <w:rPr>
          <w:rFonts w:ascii="Times New Roman" w:hAnsi="Times New Roman" w:cs="Times New Roman"/>
          <w:sz w:val="27"/>
          <w:szCs w:val="27"/>
        </w:rPr>
        <w:t>на день увольнения с муниципальной службы в связи с выходом на пенсию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за выслугу лет.</w:t>
      </w:r>
    </w:p>
    <w:p w:rsidR="006C4576" w:rsidRDefault="006C4576" w:rsidP="006C457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2.3.  Размер единовременного поощрения составляет один должностной оклад муниципального служащего администрации по должности, замещаемой им на день выхода на пенсию за выслугу лет.</w:t>
      </w:r>
    </w:p>
    <w:p w:rsidR="006C4576" w:rsidRDefault="006C4576" w:rsidP="006C4576">
      <w:pPr>
        <w:autoSpaceDE w:val="0"/>
        <w:autoSpaceDN w:val="0"/>
        <w:adjustRightInd w:val="0"/>
        <w:jc w:val="both"/>
        <w:rPr>
          <w:color w:val="auto"/>
          <w:sz w:val="27"/>
          <w:szCs w:val="27"/>
        </w:rPr>
      </w:pPr>
      <w:r>
        <w:rPr>
          <w:sz w:val="27"/>
          <w:szCs w:val="27"/>
        </w:rPr>
        <w:t xml:space="preserve">       2.4.  </w:t>
      </w:r>
      <w:proofErr w:type="gramStart"/>
      <w:r>
        <w:rPr>
          <w:color w:val="auto"/>
          <w:sz w:val="27"/>
          <w:szCs w:val="27"/>
        </w:rPr>
        <w:t>На единовременное поощрение в связи с выходом на пенсию за выслугу</w:t>
      </w:r>
      <w:proofErr w:type="gramEnd"/>
      <w:r>
        <w:rPr>
          <w:color w:val="auto"/>
          <w:sz w:val="27"/>
          <w:szCs w:val="27"/>
        </w:rPr>
        <w:t xml:space="preserve"> лет начисляются районный коэффициент и надбавка за работу в южных районах Иркутской области.</w:t>
      </w:r>
    </w:p>
    <w:p w:rsidR="006C4576" w:rsidRDefault="006C4576" w:rsidP="006C457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2.5. Выплата муниципальному служащему администрации единовременного поощрения производится за счет средств местного бюджета в пределах установленного фонда оплаты труда муниципальных служащих.</w:t>
      </w:r>
    </w:p>
    <w:p w:rsidR="006C4576" w:rsidRDefault="006C4576" w:rsidP="006C457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2.6. Решение о выплате единовременного поощрения в связи с выходом на пенсию за выслугу лет муниципальному служащему принимается представителем нанимателя (работодателем) и оформляется распоряжением администрации  (приказом орган</w:t>
      </w:r>
      <w:proofErr w:type="gramStart"/>
      <w:r>
        <w:rPr>
          <w:rFonts w:ascii="Times New Roman" w:hAnsi="Times New Roman" w:cs="Times New Roman"/>
          <w:sz w:val="27"/>
          <w:szCs w:val="27"/>
        </w:rPr>
        <w:t>а-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юридические лица).  </w:t>
      </w:r>
    </w:p>
    <w:p w:rsidR="006C4576" w:rsidRDefault="006C4576" w:rsidP="006C457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:rsidR="006C4576" w:rsidRDefault="0055335A" w:rsidP="0055335A">
      <w:pPr>
        <w:autoSpaceDE w:val="0"/>
        <w:autoSpaceDN w:val="0"/>
        <w:adjustRightInd w:val="0"/>
        <w:jc w:val="both"/>
        <w:rPr>
          <w:color w:val="auto"/>
          <w:sz w:val="27"/>
          <w:szCs w:val="27"/>
        </w:rPr>
      </w:pPr>
      <w:bookmarkStart w:id="1" w:name="sub_915"/>
      <w:r>
        <w:rPr>
          <w:color w:val="auto"/>
          <w:sz w:val="27"/>
          <w:szCs w:val="27"/>
        </w:rPr>
        <w:t>Глава сельского поселения</w:t>
      </w:r>
    </w:p>
    <w:p w:rsidR="0055335A" w:rsidRDefault="0055335A" w:rsidP="0055335A">
      <w:pPr>
        <w:autoSpaceDE w:val="0"/>
        <w:autoSpaceDN w:val="0"/>
        <w:adjustRightInd w:val="0"/>
        <w:jc w:val="both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Новомальтинского </w:t>
      </w:r>
    </w:p>
    <w:p w:rsidR="0055335A" w:rsidRDefault="0055335A" w:rsidP="0055335A">
      <w:pPr>
        <w:autoSpaceDE w:val="0"/>
        <w:autoSpaceDN w:val="0"/>
        <w:adjustRightInd w:val="0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color w:val="auto"/>
          <w:sz w:val="27"/>
          <w:szCs w:val="27"/>
        </w:rPr>
        <w:t>муниципального образования                                               Ю.В. Нефедьев</w:t>
      </w:r>
    </w:p>
    <w:bookmarkEnd w:id="1"/>
    <w:p w:rsidR="008929AD" w:rsidRDefault="008929AD"/>
    <w:sectPr w:rsidR="008929AD" w:rsidSect="0096786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79D"/>
    <w:rsid w:val="0010379D"/>
    <w:rsid w:val="0055335A"/>
    <w:rsid w:val="006C4576"/>
    <w:rsid w:val="008929AD"/>
    <w:rsid w:val="00911344"/>
    <w:rsid w:val="0096786B"/>
    <w:rsid w:val="00BC3B51"/>
    <w:rsid w:val="00C52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57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C457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4576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6C4576"/>
    <w:pPr>
      <w:jc w:val="center"/>
    </w:pPr>
    <w:rPr>
      <w:color w:val="auto"/>
    </w:rPr>
  </w:style>
  <w:style w:type="character" w:customStyle="1" w:styleId="a4">
    <w:name w:val="Название Знак"/>
    <w:basedOn w:val="a0"/>
    <w:link w:val="a3"/>
    <w:rsid w:val="006C45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C45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6C4576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6">
    <w:name w:val="Strong"/>
    <w:basedOn w:val="a0"/>
    <w:uiPriority w:val="22"/>
    <w:qFormat/>
    <w:rsid w:val="006C4576"/>
    <w:rPr>
      <w:b/>
      <w:bCs/>
    </w:rPr>
  </w:style>
  <w:style w:type="paragraph" w:styleId="a7">
    <w:name w:val="List Paragraph"/>
    <w:basedOn w:val="a"/>
    <w:uiPriority w:val="34"/>
    <w:qFormat/>
    <w:rsid w:val="009113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57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C457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4576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6C4576"/>
    <w:pPr>
      <w:jc w:val="center"/>
    </w:pPr>
    <w:rPr>
      <w:color w:val="auto"/>
    </w:rPr>
  </w:style>
  <w:style w:type="character" w:customStyle="1" w:styleId="a4">
    <w:name w:val="Название Знак"/>
    <w:basedOn w:val="a0"/>
    <w:link w:val="a3"/>
    <w:rsid w:val="006C45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C45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6C4576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6">
    <w:name w:val="Strong"/>
    <w:basedOn w:val="a0"/>
    <w:uiPriority w:val="22"/>
    <w:qFormat/>
    <w:rsid w:val="006C4576"/>
    <w:rPr>
      <w:b/>
      <w:bCs/>
    </w:rPr>
  </w:style>
  <w:style w:type="paragraph" w:styleId="a7">
    <w:name w:val="List Paragraph"/>
    <w:basedOn w:val="a"/>
    <w:uiPriority w:val="34"/>
    <w:qFormat/>
    <w:rsid w:val="009113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3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2015-11-27T01:15:00Z</cp:lastPrinted>
  <dcterms:created xsi:type="dcterms:W3CDTF">2015-11-25T00:34:00Z</dcterms:created>
  <dcterms:modified xsi:type="dcterms:W3CDTF">2015-11-27T01:25:00Z</dcterms:modified>
</cp:coreProperties>
</file>