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Иркутская область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165C6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1A4178" w:rsidP="001A4178">
      <w:pPr>
        <w:shd w:val="clear" w:color="auto" w:fill="FFFFFF"/>
        <w:rPr>
          <w:rFonts w:ascii="Times New Roman" w:hAnsi="Times New Roman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63964">
        <w:rPr>
          <w:rFonts w:ascii="Times New Roman" w:hAnsi="Times New Roman"/>
          <w:color w:val="000000"/>
          <w:sz w:val="28"/>
          <w:szCs w:val="28"/>
        </w:rPr>
        <w:t>26</w:t>
      </w:r>
      <w:r w:rsidR="002637DD">
        <w:rPr>
          <w:rFonts w:ascii="Times New Roman" w:hAnsi="Times New Roman"/>
          <w:color w:val="000000"/>
          <w:sz w:val="28"/>
          <w:szCs w:val="28"/>
        </w:rPr>
        <w:t>.11.</w:t>
      </w:r>
      <w:r w:rsidR="00AD7F29">
        <w:rPr>
          <w:rFonts w:ascii="Times New Roman" w:hAnsi="Times New Roman"/>
          <w:color w:val="000000"/>
          <w:sz w:val="28"/>
          <w:szCs w:val="28"/>
        </w:rPr>
        <w:t>2021</w:t>
      </w:r>
      <w:r w:rsidRPr="001A4178">
        <w:rPr>
          <w:rFonts w:ascii="Times New Roman" w:hAnsi="Times New Roman"/>
          <w:color w:val="000000"/>
          <w:sz w:val="28"/>
          <w:szCs w:val="28"/>
        </w:rPr>
        <w:t>г.                                                                                   №</w:t>
      </w:r>
      <w:r w:rsidR="002637D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3964">
        <w:rPr>
          <w:rFonts w:ascii="Times New Roman" w:hAnsi="Times New Roman"/>
          <w:color w:val="000000"/>
          <w:sz w:val="28"/>
          <w:szCs w:val="28"/>
        </w:rPr>
        <w:t>120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6A2CBA">
      <w:pPr>
        <w:pStyle w:val="12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</w:t>
      </w:r>
      <w:r w:rsidR="00670CD3" w:rsidRPr="006A2CB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</w:t>
      </w:r>
      <w:r w:rsidR="00670CD3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1A4178" w:rsidRPr="001A4178">
        <w:rPr>
          <w:rFonts w:ascii="Times New Roman" w:hAnsi="Times New Roman"/>
          <w:sz w:val="28"/>
          <w:szCs w:val="28"/>
        </w:rPr>
        <w:t xml:space="preserve">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AA4EA7" w:rsidRDefault="00C34A64" w:rsidP="002C4F44">
      <w:pPr>
        <w:ind w:firstLine="851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</w:t>
      </w:r>
      <w:r w:rsidR="00C0465E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179 Бюджетного кодекса Российской Федерации, Порядка разработки, утверждения и реализации муниципальных программ администрации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A7960">
        <w:rPr>
          <w:rFonts w:ascii="Times New Roman" w:hAnsi="Times New Roman"/>
          <w:sz w:val="28"/>
          <w:szCs w:val="28"/>
        </w:rPr>
        <w:t>от 2 декабря 2013 года № 139</w:t>
      </w:r>
      <w:r w:rsidR="00C0465E">
        <w:rPr>
          <w:rFonts w:ascii="Times New Roman" w:hAnsi="Times New Roman"/>
          <w:sz w:val="28"/>
          <w:szCs w:val="28"/>
        </w:rPr>
        <w:t xml:space="preserve"> (</w:t>
      </w:r>
      <w:r w:rsidRPr="00FA7960">
        <w:rPr>
          <w:rFonts w:ascii="Times New Roman" w:hAnsi="Times New Roman"/>
          <w:sz w:val="28"/>
          <w:szCs w:val="28"/>
        </w:rPr>
        <w:t>изменение от 17.10.2014г.№ 111, 26.05.2016г.№ 127., от 02.12.</w:t>
      </w:r>
      <w:r w:rsidRPr="00AA4EA7">
        <w:rPr>
          <w:rFonts w:ascii="Times New Roman" w:hAnsi="Times New Roman"/>
          <w:sz w:val="28"/>
          <w:szCs w:val="28"/>
        </w:rPr>
        <w:t xml:space="preserve">2016г. № 385.,от 22.12.2017г. № 188.,от 18.04.2019г. № 56), руководствуясь статьями 23, 46 Устава Новомальтинского </w:t>
      </w:r>
      <w:r w:rsidR="00C0465E" w:rsidRPr="00AA4EA7">
        <w:rPr>
          <w:rFonts w:ascii="Times New Roman" w:hAnsi="Times New Roman"/>
          <w:sz w:val="28"/>
          <w:szCs w:val="28"/>
        </w:rPr>
        <w:t>сельского</w:t>
      </w:r>
      <w:proofErr w:type="gramEnd"/>
      <w:r w:rsidR="00C0465E" w:rsidRPr="00AA4EA7">
        <w:rPr>
          <w:rFonts w:ascii="Times New Roman" w:hAnsi="Times New Roman"/>
          <w:sz w:val="28"/>
          <w:szCs w:val="28"/>
        </w:rPr>
        <w:t xml:space="preserve"> поселения</w:t>
      </w:r>
      <w:r w:rsidR="00AA4EA7" w:rsidRPr="00AA4EA7">
        <w:rPr>
          <w:rFonts w:ascii="Times New Roman" w:hAnsi="Times New Roman"/>
          <w:sz w:val="28"/>
          <w:szCs w:val="28"/>
        </w:rPr>
        <w:t xml:space="preserve"> Усольского муниципального района Иркутской области</w:t>
      </w:r>
      <w:r w:rsidRPr="00AA4EA7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AA4EA7">
        <w:rPr>
          <w:rFonts w:ascii="Times New Roman" w:hAnsi="Times New Roman"/>
          <w:sz w:val="28"/>
          <w:szCs w:val="28"/>
        </w:rPr>
        <w:t>сельского поселения</w:t>
      </w:r>
      <w:r w:rsidR="00AA4EA7" w:rsidRPr="00AA4EA7">
        <w:rPr>
          <w:rFonts w:ascii="Times New Roman" w:hAnsi="Times New Roman"/>
          <w:sz w:val="28"/>
          <w:szCs w:val="28"/>
        </w:rPr>
        <w:t xml:space="preserve"> Усольского муниципального района Иркутской области</w:t>
      </w:r>
      <w:r w:rsidRPr="00AA4EA7">
        <w:rPr>
          <w:rFonts w:ascii="Times New Roman" w:hAnsi="Times New Roman"/>
          <w:sz w:val="28"/>
          <w:szCs w:val="28"/>
        </w:rPr>
        <w:t>,</w:t>
      </w:r>
    </w:p>
    <w:p w:rsidR="00C34A64" w:rsidRPr="00FA7960" w:rsidRDefault="00C34A64" w:rsidP="001920BB">
      <w:pPr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Pr="00FA7960" w:rsidRDefault="00C34A64" w:rsidP="002C4F44">
      <w:pPr>
        <w:pStyle w:val="affff1"/>
        <w:ind w:firstLine="851"/>
        <w:rPr>
          <w:sz w:val="28"/>
          <w:szCs w:val="28"/>
        </w:rPr>
      </w:pPr>
      <w:proofErr w:type="gramStart"/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="00941EBF">
        <w:rPr>
          <w:sz w:val="28"/>
          <w:szCs w:val="28"/>
        </w:rPr>
        <w:t>, от 24.09.2020г. № 127</w:t>
      </w:r>
      <w:r w:rsidR="00AD7F29">
        <w:rPr>
          <w:sz w:val="28"/>
          <w:szCs w:val="28"/>
        </w:rPr>
        <w:t>, от 21.12.2020г. № 158</w:t>
      </w:r>
      <w:r w:rsidR="00670CD3">
        <w:rPr>
          <w:sz w:val="28"/>
          <w:szCs w:val="28"/>
        </w:rPr>
        <w:t>, от 26.03.2021г. № 34</w:t>
      </w:r>
      <w:r w:rsidR="002637DD">
        <w:rPr>
          <w:sz w:val="28"/>
          <w:szCs w:val="28"/>
        </w:rPr>
        <w:t>, от 28.06.2021г. № 65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  <w:proofErr w:type="gramEnd"/>
    </w:p>
    <w:p w:rsidR="00C34A64" w:rsidRDefault="00EB11D1" w:rsidP="002C4F4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52083D" w:rsidRPr="00FA7960">
        <w:rPr>
          <w:rFonts w:ascii="Times New Roman" w:hAnsi="Times New Roman"/>
          <w:sz w:val="28"/>
          <w:szCs w:val="28"/>
        </w:rPr>
        <w:t>В паспорте муниципальной программы</w:t>
      </w:r>
      <w:r w:rsidR="00670CD3">
        <w:rPr>
          <w:rFonts w:ascii="Times New Roman" w:hAnsi="Times New Roman"/>
          <w:sz w:val="28"/>
          <w:szCs w:val="28"/>
        </w:rPr>
        <w:t xml:space="preserve"> </w:t>
      </w:r>
      <w:r w:rsidR="0052083D" w:rsidRPr="00FA7960">
        <w:rPr>
          <w:rFonts w:ascii="Times New Roman" w:hAnsi="Times New Roman"/>
          <w:sz w:val="28"/>
          <w:szCs w:val="28"/>
        </w:rPr>
        <w:t>«Формирование современной городской среды сельского поселения Новомальтинского муниципального образования на 2018-2024 годы раздел 5 «Ресурсное обеспечение» изложить в следующей редакции (прилагается)</w:t>
      </w:r>
      <w:r>
        <w:rPr>
          <w:rFonts w:ascii="Times New Roman" w:hAnsi="Times New Roman"/>
          <w:sz w:val="28"/>
          <w:szCs w:val="28"/>
        </w:rPr>
        <w:t>.</w:t>
      </w:r>
    </w:p>
    <w:p w:rsidR="00801213" w:rsidRPr="006B7BD7" w:rsidRDefault="0052083D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2C4F44">
        <w:rPr>
          <w:rFonts w:ascii="Times New Roman" w:eastAsia="Calibri" w:hAnsi="Times New Roman"/>
          <w:sz w:val="28"/>
          <w:szCs w:val="28"/>
        </w:rPr>
        <w:t>.</w:t>
      </w:r>
      <w:r w:rsidR="00801213" w:rsidRPr="00FA7960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информационно- теле</w:t>
      </w:r>
      <w:r w:rsidR="006B7BD7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</w:t>
      </w:r>
      <w:r w:rsidR="002C4F44">
        <w:rPr>
          <w:rFonts w:ascii="Times New Roman" w:eastAsia="Calibri" w:hAnsi="Times New Roman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сельского поселения 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6B7BD7">
        <w:rPr>
          <w:rFonts w:ascii="Times New Roman" w:eastAsia="Calibri" w:hAnsi="Times New Roman"/>
          <w:sz w:val="28"/>
          <w:szCs w:val="28"/>
        </w:rPr>
        <w:t>.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670CD3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Глава Новомальтинского</w:t>
      </w:r>
    </w:p>
    <w:p w:rsidR="00801213" w:rsidRPr="00FA7960" w:rsidRDefault="00C0465E" w:rsidP="002C4F44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C0465E">
        <w:t xml:space="preserve"> </w:t>
      </w:r>
      <w:r w:rsidRPr="00C0465E">
        <w:rPr>
          <w:rFonts w:ascii="Times New Roman" w:eastAsia="Calibri" w:hAnsi="Times New Roman"/>
          <w:sz w:val="28"/>
          <w:szCs w:val="28"/>
        </w:rPr>
        <w:t>сельского поселения</w:t>
      </w:r>
      <w:r w:rsidR="006B7BD7">
        <w:rPr>
          <w:rFonts w:ascii="Times New Roman" w:eastAsia="Calibri" w:hAnsi="Times New Roman"/>
          <w:sz w:val="28"/>
          <w:szCs w:val="28"/>
        </w:rPr>
        <w:t xml:space="preserve">                        </w:t>
      </w:r>
      <w:r w:rsidR="00670CD3">
        <w:rPr>
          <w:rFonts w:ascii="Times New Roman" w:eastAsia="Calibri" w:hAnsi="Times New Roman"/>
          <w:sz w:val="28"/>
          <w:szCs w:val="28"/>
        </w:rPr>
        <w:t xml:space="preserve">                        </w:t>
      </w:r>
      <w:r w:rsidR="002C4F44">
        <w:rPr>
          <w:rFonts w:ascii="Times New Roman" w:eastAsia="Calibri" w:hAnsi="Times New Roman"/>
          <w:sz w:val="28"/>
          <w:szCs w:val="28"/>
        </w:rPr>
        <w:t xml:space="preserve">              </w:t>
      </w:r>
      <w:r w:rsidR="006B7BD7">
        <w:rPr>
          <w:rFonts w:ascii="Times New Roman" w:eastAsia="Calibri" w:hAnsi="Times New Roman"/>
          <w:sz w:val="28"/>
          <w:szCs w:val="28"/>
        </w:rPr>
        <w:t xml:space="preserve">     О.О. Попов</w:t>
      </w:r>
    </w:p>
    <w:p w:rsidR="00CE7708" w:rsidRPr="001A4178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</w:t>
      </w:r>
      <w:r>
        <w:rPr>
          <w:rFonts w:ascii="Times New Roman" w:hAnsi="Times New Roman"/>
          <w:sz w:val="28"/>
          <w:szCs w:val="28"/>
        </w:rPr>
        <w:t>ального образования на 2018-2024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pStyle w:val="12"/>
              <w:tabs>
                <w:tab w:val="left" w:pos="34"/>
              </w:tabs>
              <w:spacing w:before="0" w:after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сельского поселения Новомальтинского 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>муниципа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льного образования  на 2018-2024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годы»</w:t>
            </w:r>
          </w:p>
        </w:tc>
      </w:tr>
      <w:tr w:rsidR="00801213" w:rsidRPr="00510086" w:rsidTr="00801213">
        <w:trPr>
          <w:trHeight w:val="433"/>
        </w:trPr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Новомальтинского 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Новомальтинского муниципального образования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Новомальтинского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>территориями от</w:t>
            </w:r>
            <w:r w:rsidR="005830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Ресурсное обеспечение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4076,442</w:t>
            </w:r>
            <w:r w:rsidR="006D79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391,56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6D79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755,729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2929,153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6D7982">
              <w:rPr>
                <w:rFonts w:ascii="Times New Roman" w:hAnsi="Times New Roman"/>
                <w:b/>
                <w:sz w:val="28"/>
                <w:szCs w:val="28"/>
              </w:rPr>
              <w:t>10,58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41EBF">
              <w:rPr>
                <w:rFonts w:ascii="Times New Roman" w:hAnsi="Times New Roman"/>
                <w:sz w:val="28"/>
                <w:szCs w:val="28"/>
              </w:rPr>
              <w:t>199</w:t>
            </w:r>
            <w:r w:rsidR="00D123E4">
              <w:rPr>
                <w:rFonts w:ascii="Times New Roman" w:hAnsi="Times New Roman"/>
                <w:sz w:val="28"/>
                <w:szCs w:val="28"/>
              </w:rPr>
              <w:t>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462,10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1949,48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158F2" w:rsidRPr="005158F2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670CD3">
              <w:rPr>
                <w:rFonts w:ascii="Times New Roman" w:hAnsi="Times New Roman"/>
                <w:b/>
                <w:sz w:val="28"/>
                <w:szCs w:val="28"/>
              </w:rPr>
              <w:t>16,862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43,56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5158F2">
              <w:rPr>
                <w:rFonts w:ascii="Times New Roman" w:hAnsi="Times New Roman"/>
                <w:sz w:val="28"/>
                <w:szCs w:val="28"/>
              </w:rPr>
              <w:t>293,629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5158F2">
              <w:rPr>
                <w:rFonts w:ascii="Times New Roman" w:hAnsi="Times New Roman"/>
                <w:sz w:val="28"/>
                <w:szCs w:val="28"/>
              </w:rPr>
              <w:t xml:space="preserve"> 979,673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37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37DD">
              <w:rPr>
                <w:rFonts w:ascii="Times New Roman" w:hAnsi="Times New Roman"/>
                <w:b/>
                <w:sz w:val="28"/>
                <w:szCs w:val="28"/>
              </w:rPr>
              <w:t>1224,7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6B7BD7" w:rsidRPr="00115A12" w:rsidRDefault="006B7BD7" w:rsidP="006B7BD7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15,0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6B7BD7" w:rsidRPr="00115A12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2637DD">
              <w:rPr>
                <w:rFonts w:ascii="Times New Roman" w:hAnsi="Times New Roman"/>
                <w:sz w:val="28"/>
                <w:szCs w:val="28"/>
              </w:rPr>
              <w:t>245,75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6B7BD7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37DD">
              <w:rPr>
                <w:rFonts w:ascii="Times New Roman" w:hAnsi="Times New Roman"/>
                <w:sz w:val="28"/>
                <w:szCs w:val="28"/>
              </w:rPr>
              <w:t>963,95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637DD" w:rsidRDefault="002637DD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___0,0____тыс.руб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6E424F"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1</w:t>
            </w:r>
            <w:r w:rsidR="00033C38"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5</w:t>
            </w:r>
            <w:r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6E424F">
              <w:rPr>
                <w:rFonts w:ascii="Times New Roman" w:hAnsi="Times New Roman"/>
                <w:sz w:val="28"/>
                <w:szCs w:val="28"/>
              </w:rPr>
              <w:t>1</w:t>
            </w:r>
            <w:r w:rsidR="00033C38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100,0__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объектов недвижимого имущества (включая объекты </w:t>
            </w:r>
            <w:proofErr w:type="spellStart"/>
            <w:r w:rsidRPr="008D1961">
              <w:rPr>
                <w:rFonts w:ascii="Times New Roman" w:hAnsi="Times New Roman"/>
                <w:sz w:val="28"/>
                <w:szCs w:val="28"/>
              </w:rPr>
              <w:t>незавершенного</w:t>
            </w:r>
            <w:proofErr w:type="spellEnd"/>
            <w:r w:rsidRPr="008D19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lastRenderedPageBreak/>
              <w:t>строительства)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</w:p>
        </w:tc>
      </w:tr>
    </w:tbl>
    <w:p w:rsidR="00B2628F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628F" w:rsidRPr="00510086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5. Ресурсное обеспечение муниципальной программы</w:t>
      </w:r>
    </w:p>
    <w:p w:rsidR="00B2628F" w:rsidRDefault="00B2628F" w:rsidP="002C4F44">
      <w:pPr>
        <w:ind w:firstLine="851"/>
        <w:rPr>
          <w:rFonts w:ascii="Times New Roman" w:hAnsi="Times New Roman"/>
          <w:sz w:val="28"/>
          <w:szCs w:val="28"/>
        </w:rPr>
      </w:pPr>
      <w:proofErr w:type="gramStart"/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2018-2022 годы</w:t>
      </w:r>
      <w:r w:rsidRPr="00093A16">
        <w:rPr>
          <w:rFonts w:ascii="Times New Roman" w:hAnsi="Times New Roman"/>
          <w:sz w:val="28"/>
          <w:szCs w:val="28"/>
        </w:rPr>
        <w:t xml:space="preserve">», </w:t>
      </w:r>
      <w:r w:rsidR="006E424F" w:rsidRPr="00093A16">
        <w:rPr>
          <w:rFonts w:ascii="Times New Roman" w:hAnsi="Times New Roman"/>
          <w:sz w:val="28"/>
          <w:szCs w:val="28"/>
        </w:rPr>
        <w:t>утверждённая</w:t>
      </w:r>
      <w:r w:rsidRPr="00093A16">
        <w:rPr>
          <w:rFonts w:ascii="Times New Roman" w:hAnsi="Times New Roman"/>
          <w:sz w:val="28"/>
          <w:szCs w:val="28"/>
        </w:rPr>
        <w:t xml:space="preserve"> постановлением Правительства Иркутской области от 31 августа 2017 года № 568-пп.</w:t>
      </w:r>
      <w:proofErr w:type="gramEnd"/>
    </w:p>
    <w:p w:rsidR="003F078C" w:rsidRDefault="00B2628F" w:rsidP="002C4F44">
      <w:pPr>
        <w:ind w:firstLine="851"/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составляет</w:t>
      </w:r>
      <w:r w:rsidR="00B01B8A">
        <w:rPr>
          <w:rFonts w:ascii="Times New Roman" w:hAnsi="Times New Roman"/>
          <w:sz w:val="28"/>
          <w:szCs w:val="28"/>
        </w:rPr>
        <w:t xml:space="preserve"> </w:t>
      </w:r>
      <w:r w:rsidR="00EB11D1">
        <w:rPr>
          <w:rFonts w:ascii="Times New Roman" w:hAnsi="Times New Roman"/>
          <w:sz w:val="28"/>
          <w:szCs w:val="28"/>
        </w:rPr>
        <w:t>663,922</w:t>
      </w:r>
      <w:r w:rsidRPr="00093A16">
        <w:rPr>
          <w:rFonts w:ascii="Times New Roman" w:hAnsi="Times New Roman"/>
          <w:sz w:val="28"/>
          <w:szCs w:val="28"/>
        </w:rPr>
        <w:t xml:space="preserve"> тыс. руб.</w:t>
      </w:r>
    </w:p>
    <w:p w:rsidR="00B2628F" w:rsidRDefault="00B2628F" w:rsidP="003F078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</w:t>
      </w:r>
      <w:r w:rsidR="002C4F4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510086">
        <w:rPr>
          <w:rFonts w:ascii="Times New Roman" w:hAnsi="Times New Roman"/>
          <w:sz w:val="28"/>
          <w:szCs w:val="28"/>
        </w:rPr>
        <w:t xml:space="preserve">Табл. 3.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B2628F" w:rsidRPr="00754903" w:rsidTr="00500D6F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 xml:space="preserve">Период реализации программы </w:t>
            </w:r>
            <w:r w:rsidRPr="00754903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 xml:space="preserve">Объем финансирования, тыс. руб. </w:t>
            </w:r>
          </w:p>
        </w:tc>
      </w:tr>
      <w:tr w:rsidR="00B2628F" w:rsidRPr="00754903" w:rsidTr="00500D6F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Финансовые</w:t>
            </w:r>
            <w:r w:rsidRPr="00754903">
              <w:rPr>
                <w:rFonts w:ascii="Times New Roman" w:hAnsi="Times New Roman"/>
                <w:b/>
              </w:rPr>
              <w:br/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В том числе по источникам:</w:t>
            </w:r>
          </w:p>
        </w:tc>
      </w:tr>
      <w:tr w:rsidR="00B2628F" w:rsidRPr="00754903" w:rsidTr="00500D6F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Иные источники</w:t>
            </w:r>
          </w:p>
        </w:tc>
      </w:tr>
      <w:tr w:rsidR="00B2628F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A800BD" w:rsidP="00941EBF">
            <w:pPr>
              <w:ind w:firstLine="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4057,442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A800BD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372,56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A800BD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755,729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A800BD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2929,153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B2628F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00D6F">
            <w:pPr>
              <w:ind w:firstLine="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00D6F">
            <w:pPr>
              <w:jc w:val="center"/>
              <w:rPr>
                <w:rFonts w:ascii="Times New Roman" w:hAnsi="Times New Roman"/>
              </w:rPr>
            </w:pP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754903" w:rsidRDefault="003F078C" w:rsidP="00B2628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941EB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2610,58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941EBF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</w:t>
            </w:r>
            <w:r w:rsidR="00031694">
              <w:rPr>
                <w:rFonts w:ascii="Times New Roman" w:hAnsi="Times New Roman"/>
              </w:rPr>
              <w:t>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462,10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1949,48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A800BD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1316,862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A800BD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5158F2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293,629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5158F2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979,673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B120A6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1224,7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A800BD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613D69">
              <w:rPr>
                <w:rFonts w:ascii="Times New Roman" w:hAnsi="Times New Roman"/>
              </w:rPr>
              <w:t>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B120A6" w:rsidP="00500D6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245,748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B120A6" w:rsidP="00EB11D1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963,952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2023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613D69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613D69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00D6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2024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00D6F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</w:tbl>
    <w:p w:rsidR="00A234F5" w:rsidRDefault="00A234F5" w:rsidP="00865352">
      <w:pPr>
        <w:pStyle w:val="12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</w:p>
    <w:p w:rsidR="003108C5" w:rsidRDefault="003108C5" w:rsidP="003108C5"/>
    <w:p w:rsidR="003108C5" w:rsidRDefault="003108C5" w:rsidP="003108C5"/>
    <w:p w:rsidR="003108C5" w:rsidRDefault="003108C5" w:rsidP="003108C5"/>
    <w:p w:rsidR="003108C5" w:rsidRDefault="003108C5" w:rsidP="003108C5"/>
    <w:p w:rsidR="003108C5" w:rsidRDefault="003108C5" w:rsidP="002C4F44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3108C5">
        <w:rPr>
          <w:rFonts w:ascii="Times New Roman" w:hAnsi="Times New Roman"/>
          <w:bCs/>
          <w:sz w:val="28"/>
          <w:szCs w:val="28"/>
        </w:rPr>
        <w:t>Прог</w:t>
      </w:r>
      <w:bookmarkStart w:id="0" w:name="_GoBack"/>
      <w:bookmarkEnd w:id="0"/>
      <w:r w:rsidRPr="003108C5">
        <w:rPr>
          <w:rFonts w:ascii="Times New Roman" w:hAnsi="Times New Roman"/>
          <w:bCs/>
          <w:sz w:val="28"/>
          <w:szCs w:val="28"/>
        </w:rPr>
        <w:t xml:space="preserve">нозная (справочная) оценка ресурсного обеспечения реализации программы </w:t>
      </w:r>
      <w:r w:rsidRPr="001A4178">
        <w:rPr>
          <w:rFonts w:ascii="Times New Roman" w:hAnsi="Times New Roman"/>
          <w:sz w:val="28"/>
          <w:szCs w:val="28"/>
        </w:rPr>
        <w:t xml:space="preserve">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</w:t>
      </w:r>
      <w:r>
        <w:rPr>
          <w:rFonts w:ascii="Times New Roman" w:hAnsi="Times New Roman"/>
          <w:sz w:val="28"/>
          <w:szCs w:val="28"/>
        </w:rPr>
        <w:t>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8C5">
        <w:rPr>
          <w:rFonts w:ascii="Times New Roman" w:hAnsi="Times New Roman"/>
          <w:bCs/>
          <w:sz w:val="28"/>
          <w:szCs w:val="28"/>
        </w:rPr>
        <w:t>за счёт всех источников финансирования</w:t>
      </w:r>
    </w:p>
    <w:p w:rsidR="002F0748" w:rsidRDefault="002F0748" w:rsidP="003108C5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ffff5"/>
        <w:tblW w:w="0" w:type="auto"/>
        <w:tblLayout w:type="fixed"/>
        <w:tblLook w:val="04A0" w:firstRow="1" w:lastRow="0" w:firstColumn="1" w:lastColumn="0" w:noHBand="0" w:noVBand="1"/>
      </w:tblPr>
      <w:tblGrid>
        <w:gridCol w:w="1604"/>
        <w:gridCol w:w="1604"/>
        <w:gridCol w:w="1295"/>
        <w:gridCol w:w="503"/>
        <w:gridCol w:w="503"/>
        <w:gridCol w:w="682"/>
        <w:gridCol w:w="754"/>
        <w:gridCol w:w="682"/>
        <w:gridCol w:w="503"/>
        <w:gridCol w:w="539"/>
        <w:gridCol w:w="795"/>
      </w:tblGrid>
      <w:tr w:rsidR="003C2646" w:rsidRPr="002F0748" w:rsidTr="00EB11D1">
        <w:tc>
          <w:tcPr>
            <w:tcW w:w="1604" w:type="dxa"/>
          </w:tcPr>
          <w:p w:rsidR="002F0748" w:rsidRPr="002F0748" w:rsidRDefault="002F0748" w:rsidP="00762526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Наименование программы, подпрограммы,  основного мероприятия</w:t>
            </w:r>
          </w:p>
        </w:tc>
        <w:tc>
          <w:tcPr>
            <w:tcW w:w="1604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295" w:type="dxa"/>
          </w:tcPr>
          <w:p w:rsidR="002F0748" w:rsidRPr="002F0748" w:rsidRDefault="002F0748" w:rsidP="00EB11D1">
            <w:pPr>
              <w:ind w:right="176"/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4166" w:type="dxa"/>
            <w:gridSpan w:val="7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</w:rPr>
            </w:pPr>
            <w:r w:rsidRPr="002F0748">
              <w:rPr>
                <w:rFonts w:ascii="Times New Roman" w:hAnsi="Times New Roman"/>
              </w:rPr>
              <w:t>Оценка расходов</w:t>
            </w:r>
          </w:p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(тыс. руб.), годы</w:t>
            </w:r>
          </w:p>
        </w:tc>
        <w:tc>
          <w:tcPr>
            <w:tcW w:w="7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 xml:space="preserve">Всего </w:t>
            </w:r>
          </w:p>
        </w:tc>
      </w:tr>
      <w:tr w:rsidR="003C2646" w:rsidRPr="002F0748" w:rsidTr="00EB11D1">
        <w:tc>
          <w:tcPr>
            <w:tcW w:w="1604" w:type="dxa"/>
            <w:vMerge w:val="restart"/>
            <w:vAlign w:val="center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« Формирование современной городской среды сельского поселения Новомальтинского муниципального образования на 2018-2024 годы»</w:t>
            </w:r>
          </w:p>
        </w:tc>
        <w:tc>
          <w:tcPr>
            <w:tcW w:w="1604" w:type="dxa"/>
            <w:vMerge w:val="restart"/>
            <w:vAlign w:val="center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2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2018 год</w:t>
            </w:r>
          </w:p>
        </w:tc>
        <w:tc>
          <w:tcPr>
            <w:tcW w:w="503" w:type="dxa"/>
          </w:tcPr>
          <w:p w:rsidR="002F0748" w:rsidRPr="003C2646" w:rsidRDefault="002F0748" w:rsidP="002F074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2019 год</w:t>
            </w:r>
          </w:p>
        </w:tc>
        <w:tc>
          <w:tcPr>
            <w:tcW w:w="682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2020 год</w:t>
            </w:r>
          </w:p>
        </w:tc>
        <w:tc>
          <w:tcPr>
            <w:tcW w:w="754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2021 год</w:t>
            </w:r>
          </w:p>
        </w:tc>
        <w:tc>
          <w:tcPr>
            <w:tcW w:w="682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2022 год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2023 год</w:t>
            </w:r>
          </w:p>
        </w:tc>
        <w:tc>
          <w:tcPr>
            <w:tcW w:w="539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2024 год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5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C2646" w:rsidRPr="002F0748" w:rsidTr="00EB11D1">
        <w:tc>
          <w:tcPr>
            <w:tcW w:w="1604" w:type="dxa"/>
            <w:vMerge/>
            <w:vAlign w:val="center"/>
          </w:tcPr>
          <w:p w:rsidR="003C2646" w:rsidRPr="002F0748" w:rsidRDefault="003C2646" w:rsidP="002F074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04" w:type="dxa"/>
            <w:vMerge/>
            <w:vAlign w:val="center"/>
          </w:tcPr>
          <w:p w:rsidR="003C2646" w:rsidRPr="002F0748" w:rsidRDefault="003C2646" w:rsidP="002F074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95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C2646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503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3C2646" w:rsidRPr="003C2646" w:rsidRDefault="003C2646" w:rsidP="002F07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2610,58</w:t>
            </w:r>
          </w:p>
        </w:tc>
        <w:tc>
          <w:tcPr>
            <w:tcW w:w="754" w:type="dxa"/>
          </w:tcPr>
          <w:p w:rsidR="003C2646" w:rsidRPr="003C2646" w:rsidRDefault="00A800BD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1316,862</w:t>
            </w:r>
          </w:p>
        </w:tc>
        <w:tc>
          <w:tcPr>
            <w:tcW w:w="682" w:type="dxa"/>
          </w:tcPr>
          <w:p w:rsidR="003C2646" w:rsidRPr="003C2646" w:rsidRDefault="00DA5C99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1224,7</w:t>
            </w:r>
          </w:p>
        </w:tc>
        <w:tc>
          <w:tcPr>
            <w:tcW w:w="503" w:type="dxa"/>
          </w:tcPr>
          <w:p w:rsidR="003C2646" w:rsidRPr="003C2646" w:rsidRDefault="00033C38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539" w:type="dxa"/>
          </w:tcPr>
          <w:p w:rsidR="003C2646" w:rsidRPr="003C2646" w:rsidRDefault="00DA5C99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795" w:type="dxa"/>
          </w:tcPr>
          <w:p w:rsidR="003C2646" w:rsidRPr="003C2646" w:rsidRDefault="00DA5C99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5182,142</w:t>
            </w:r>
          </w:p>
        </w:tc>
      </w:tr>
      <w:tr w:rsidR="003C2646" w:rsidRPr="002F0748" w:rsidTr="00EB11D1"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ФБ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1949,48</w:t>
            </w:r>
          </w:p>
        </w:tc>
        <w:tc>
          <w:tcPr>
            <w:tcW w:w="754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979,673</w:t>
            </w:r>
          </w:p>
        </w:tc>
        <w:tc>
          <w:tcPr>
            <w:tcW w:w="682" w:type="dxa"/>
          </w:tcPr>
          <w:p w:rsidR="002F0748" w:rsidRPr="003C2646" w:rsidRDefault="00DA5C99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963,952</w:t>
            </w:r>
          </w:p>
        </w:tc>
        <w:tc>
          <w:tcPr>
            <w:tcW w:w="503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9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5" w:type="dxa"/>
          </w:tcPr>
          <w:p w:rsidR="002F0748" w:rsidRPr="003C2646" w:rsidRDefault="00DA5C99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3893,105</w:t>
            </w:r>
          </w:p>
        </w:tc>
      </w:tr>
      <w:tr w:rsidR="003C2646" w:rsidRPr="002F0748" w:rsidTr="00EB11D1"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ОБ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462,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54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293,629</w:t>
            </w:r>
          </w:p>
        </w:tc>
        <w:tc>
          <w:tcPr>
            <w:tcW w:w="682" w:type="dxa"/>
          </w:tcPr>
          <w:p w:rsidR="002F0748" w:rsidRPr="003C2646" w:rsidRDefault="00DA5C99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245,748</w:t>
            </w:r>
          </w:p>
        </w:tc>
        <w:tc>
          <w:tcPr>
            <w:tcW w:w="503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39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5" w:type="dxa"/>
          </w:tcPr>
          <w:p w:rsidR="002F0748" w:rsidRPr="003C2646" w:rsidRDefault="00DA5C99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1001,477</w:t>
            </w:r>
          </w:p>
        </w:tc>
      </w:tr>
      <w:tr w:rsidR="003C2646" w:rsidRPr="002F0748" w:rsidTr="00EB11D1"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04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95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МБ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0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199,0</w:t>
            </w:r>
          </w:p>
        </w:tc>
        <w:tc>
          <w:tcPr>
            <w:tcW w:w="754" w:type="dxa"/>
          </w:tcPr>
          <w:p w:rsidR="002F0748" w:rsidRPr="003C2646" w:rsidRDefault="00A800BD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43,56</w:t>
            </w:r>
          </w:p>
        </w:tc>
        <w:tc>
          <w:tcPr>
            <w:tcW w:w="682" w:type="dxa"/>
          </w:tcPr>
          <w:p w:rsidR="002F0748" w:rsidRPr="003C2646" w:rsidRDefault="00A800BD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  <w:tc>
          <w:tcPr>
            <w:tcW w:w="503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  <w:tc>
          <w:tcPr>
            <w:tcW w:w="539" w:type="dxa"/>
          </w:tcPr>
          <w:p w:rsidR="002F0748" w:rsidRPr="003C2646" w:rsidRDefault="00DA5C99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  <w:tc>
          <w:tcPr>
            <w:tcW w:w="795" w:type="dxa"/>
          </w:tcPr>
          <w:p w:rsidR="002F0748" w:rsidRPr="003C2646" w:rsidRDefault="00DA5C99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287,56</w:t>
            </w:r>
          </w:p>
        </w:tc>
      </w:tr>
    </w:tbl>
    <w:p w:rsidR="002F0748" w:rsidRPr="003108C5" w:rsidRDefault="002F0748" w:rsidP="003108C5">
      <w:pPr>
        <w:jc w:val="center"/>
        <w:rPr>
          <w:rFonts w:ascii="Times New Roman" w:hAnsi="Times New Roman"/>
          <w:bCs/>
          <w:sz w:val="28"/>
          <w:szCs w:val="28"/>
        </w:rPr>
      </w:pPr>
    </w:p>
    <w:sectPr w:rsidR="002F0748" w:rsidRPr="003108C5" w:rsidSect="0086535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C80" w:rsidRDefault="002D0C80">
      <w:r>
        <w:separator/>
      </w:r>
    </w:p>
  </w:endnote>
  <w:endnote w:type="continuationSeparator" w:id="0">
    <w:p w:rsidR="002D0C80" w:rsidRDefault="002D0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C80" w:rsidRDefault="002D0C80">
      <w:r>
        <w:separator/>
      </w:r>
    </w:p>
  </w:footnote>
  <w:footnote w:type="continuationSeparator" w:id="0">
    <w:p w:rsidR="002D0C80" w:rsidRDefault="002D0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3C38"/>
    <w:rsid w:val="000373FF"/>
    <w:rsid w:val="00063964"/>
    <w:rsid w:val="00067A9C"/>
    <w:rsid w:val="00083F4E"/>
    <w:rsid w:val="0008691D"/>
    <w:rsid w:val="00093A16"/>
    <w:rsid w:val="0009446C"/>
    <w:rsid w:val="000A3C3C"/>
    <w:rsid w:val="000C178D"/>
    <w:rsid w:val="000C6960"/>
    <w:rsid w:val="000D0428"/>
    <w:rsid w:val="000D36AD"/>
    <w:rsid w:val="000E50B7"/>
    <w:rsid w:val="000E567D"/>
    <w:rsid w:val="000F299D"/>
    <w:rsid w:val="000F3819"/>
    <w:rsid w:val="000F4376"/>
    <w:rsid w:val="0010222C"/>
    <w:rsid w:val="001037E3"/>
    <w:rsid w:val="00115A12"/>
    <w:rsid w:val="00122A73"/>
    <w:rsid w:val="00140E82"/>
    <w:rsid w:val="00141072"/>
    <w:rsid w:val="0014139D"/>
    <w:rsid w:val="00141E1A"/>
    <w:rsid w:val="00157D3E"/>
    <w:rsid w:val="00165C6C"/>
    <w:rsid w:val="00165C93"/>
    <w:rsid w:val="00171A06"/>
    <w:rsid w:val="001769B3"/>
    <w:rsid w:val="00181AA7"/>
    <w:rsid w:val="001920BB"/>
    <w:rsid w:val="0019760B"/>
    <w:rsid w:val="001A3104"/>
    <w:rsid w:val="001A4178"/>
    <w:rsid w:val="001A4BE1"/>
    <w:rsid w:val="001C643A"/>
    <w:rsid w:val="001D15DF"/>
    <w:rsid w:val="001D2909"/>
    <w:rsid w:val="00210974"/>
    <w:rsid w:val="00213978"/>
    <w:rsid w:val="00216360"/>
    <w:rsid w:val="00234E12"/>
    <w:rsid w:val="00235FEF"/>
    <w:rsid w:val="00240398"/>
    <w:rsid w:val="002566EC"/>
    <w:rsid w:val="002637DD"/>
    <w:rsid w:val="00273044"/>
    <w:rsid w:val="002C4F44"/>
    <w:rsid w:val="002D0C80"/>
    <w:rsid w:val="002E6A2F"/>
    <w:rsid w:val="002E6FBA"/>
    <w:rsid w:val="002E7C63"/>
    <w:rsid w:val="002E7E51"/>
    <w:rsid w:val="002F0748"/>
    <w:rsid w:val="0030325C"/>
    <w:rsid w:val="00307901"/>
    <w:rsid w:val="003108C5"/>
    <w:rsid w:val="0032190F"/>
    <w:rsid w:val="003419AC"/>
    <w:rsid w:val="003452EB"/>
    <w:rsid w:val="00345888"/>
    <w:rsid w:val="0035575D"/>
    <w:rsid w:val="00370B1D"/>
    <w:rsid w:val="0037331E"/>
    <w:rsid w:val="0037659D"/>
    <w:rsid w:val="00377F12"/>
    <w:rsid w:val="003A2677"/>
    <w:rsid w:val="003B0E7E"/>
    <w:rsid w:val="003B184F"/>
    <w:rsid w:val="003B6554"/>
    <w:rsid w:val="003C2646"/>
    <w:rsid w:val="003D0713"/>
    <w:rsid w:val="003F078C"/>
    <w:rsid w:val="003F7321"/>
    <w:rsid w:val="0040224B"/>
    <w:rsid w:val="004357CD"/>
    <w:rsid w:val="0044111C"/>
    <w:rsid w:val="00454525"/>
    <w:rsid w:val="0047039E"/>
    <w:rsid w:val="0049392F"/>
    <w:rsid w:val="004D669E"/>
    <w:rsid w:val="004F3B5E"/>
    <w:rsid w:val="004F52EF"/>
    <w:rsid w:val="00500D6F"/>
    <w:rsid w:val="005158F2"/>
    <w:rsid w:val="0052083D"/>
    <w:rsid w:val="005328AA"/>
    <w:rsid w:val="00533191"/>
    <w:rsid w:val="00535102"/>
    <w:rsid w:val="00547E34"/>
    <w:rsid w:val="00566AC4"/>
    <w:rsid w:val="005738B4"/>
    <w:rsid w:val="00580781"/>
    <w:rsid w:val="00583065"/>
    <w:rsid w:val="00584412"/>
    <w:rsid w:val="00584C0E"/>
    <w:rsid w:val="00592B4A"/>
    <w:rsid w:val="00597B35"/>
    <w:rsid w:val="005A5A2C"/>
    <w:rsid w:val="005C1404"/>
    <w:rsid w:val="005D39DB"/>
    <w:rsid w:val="005E612E"/>
    <w:rsid w:val="005E721E"/>
    <w:rsid w:val="00613D69"/>
    <w:rsid w:val="00615AFB"/>
    <w:rsid w:val="0061653D"/>
    <w:rsid w:val="00621C0F"/>
    <w:rsid w:val="00632CF0"/>
    <w:rsid w:val="00637210"/>
    <w:rsid w:val="00653866"/>
    <w:rsid w:val="00670CD3"/>
    <w:rsid w:val="00675EF7"/>
    <w:rsid w:val="0067677F"/>
    <w:rsid w:val="006A2CBA"/>
    <w:rsid w:val="006B7BD7"/>
    <w:rsid w:val="006C7B01"/>
    <w:rsid w:val="006D0137"/>
    <w:rsid w:val="006D7982"/>
    <w:rsid w:val="006E0CB3"/>
    <w:rsid w:val="006E1BE7"/>
    <w:rsid w:val="006E424F"/>
    <w:rsid w:val="006E7695"/>
    <w:rsid w:val="006F0AD1"/>
    <w:rsid w:val="006F3607"/>
    <w:rsid w:val="006F7914"/>
    <w:rsid w:val="00712C1E"/>
    <w:rsid w:val="00733D64"/>
    <w:rsid w:val="007410DC"/>
    <w:rsid w:val="00754903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821CC"/>
    <w:rsid w:val="00892539"/>
    <w:rsid w:val="008933E4"/>
    <w:rsid w:val="008A674E"/>
    <w:rsid w:val="008C0F5D"/>
    <w:rsid w:val="008C7B42"/>
    <w:rsid w:val="008E1124"/>
    <w:rsid w:val="008F3B8C"/>
    <w:rsid w:val="008F7358"/>
    <w:rsid w:val="0090530B"/>
    <w:rsid w:val="00941EBF"/>
    <w:rsid w:val="0095250F"/>
    <w:rsid w:val="00960875"/>
    <w:rsid w:val="00961E34"/>
    <w:rsid w:val="00974CEF"/>
    <w:rsid w:val="009806F3"/>
    <w:rsid w:val="009B1621"/>
    <w:rsid w:val="00A22B01"/>
    <w:rsid w:val="00A234F5"/>
    <w:rsid w:val="00A27EDC"/>
    <w:rsid w:val="00A41204"/>
    <w:rsid w:val="00A50701"/>
    <w:rsid w:val="00A55938"/>
    <w:rsid w:val="00A56FDF"/>
    <w:rsid w:val="00A61F99"/>
    <w:rsid w:val="00A64D11"/>
    <w:rsid w:val="00A800BD"/>
    <w:rsid w:val="00A92D21"/>
    <w:rsid w:val="00AA4EA7"/>
    <w:rsid w:val="00AC294A"/>
    <w:rsid w:val="00AC3189"/>
    <w:rsid w:val="00AD2ABA"/>
    <w:rsid w:val="00AD52FB"/>
    <w:rsid w:val="00AD7F29"/>
    <w:rsid w:val="00AE1FE2"/>
    <w:rsid w:val="00B01B8A"/>
    <w:rsid w:val="00B120A6"/>
    <w:rsid w:val="00B217D1"/>
    <w:rsid w:val="00B2264A"/>
    <w:rsid w:val="00B2628F"/>
    <w:rsid w:val="00B35019"/>
    <w:rsid w:val="00B3598A"/>
    <w:rsid w:val="00B44C3D"/>
    <w:rsid w:val="00B62BB0"/>
    <w:rsid w:val="00B6495F"/>
    <w:rsid w:val="00B725A8"/>
    <w:rsid w:val="00B85090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465E"/>
    <w:rsid w:val="00C07AE4"/>
    <w:rsid w:val="00C1334E"/>
    <w:rsid w:val="00C23EC3"/>
    <w:rsid w:val="00C24A58"/>
    <w:rsid w:val="00C26854"/>
    <w:rsid w:val="00C34A64"/>
    <w:rsid w:val="00C46747"/>
    <w:rsid w:val="00C50D9C"/>
    <w:rsid w:val="00C645B8"/>
    <w:rsid w:val="00C860F1"/>
    <w:rsid w:val="00C9538A"/>
    <w:rsid w:val="00CB1099"/>
    <w:rsid w:val="00CC7A10"/>
    <w:rsid w:val="00CD540F"/>
    <w:rsid w:val="00CD5AC1"/>
    <w:rsid w:val="00CE674F"/>
    <w:rsid w:val="00CE7708"/>
    <w:rsid w:val="00CF0AA5"/>
    <w:rsid w:val="00D123E4"/>
    <w:rsid w:val="00D235B2"/>
    <w:rsid w:val="00D34221"/>
    <w:rsid w:val="00D4039D"/>
    <w:rsid w:val="00D45B18"/>
    <w:rsid w:val="00D46B3B"/>
    <w:rsid w:val="00D4735D"/>
    <w:rsid w:val="00D5146E"/>
    <w:rsid w:val="00D5295F"/>
    <w:rsid w:val="00D54692"/>
    <w:rsid w:val="00D6217B"/>
    <w:rsid w:val="00D85737"/>
    <w:rsid w:val="00D96CDC"/>
    <w:rsid w:val="00DA5C99"/>
    <w:rsid w:val="00DF64E4"/>
    <w:rsid w:val="00E114AE"/>
    <w:rsid w:val="00E231DB"/>
    <w:rsid w:val="00E627F7"/>
    <w:rsid w:val="00E6640D"/>
    <w:rsid w:val="00E66885"/>
    <w:rsid w:val="00E73DC7"/>
    <w:rsid w:val="00E80BBE"/>
    <w:rsid w:val="00E82AE0"/>
    <w:rsid w:val="00E85B00"/>
    <w:rsid w:val="00EA3982"/>
    <w:rsid w:val="00EB038A"/>
    <w:rsid w:val="00EB11D1"/>
    <w:rsid w:val="00EB177E"/>
    <w:rsid w:val="00EC3981"/>
    <w:rsid w:val="00EC4024"/>
    <w:rsid w:val="00ED6FAC"/>
    <w:rsid w:val="00F307E6"/>
    <w:rsid w:val="00F30C26"/>
    <w:rsid w:val="00F3637B"/>
    <w:rsid w:val="00F4325C"/>
    <w:rsid w:val="00F50128"/>
    <w:rsid w:val="00F51D2C"/>
    <w:rsid w:val="00F5537E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0A355-D6DD-47C5-8BC5-CBDB37C66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polzovatel</cp:lastModifiedBy>
  <cp:revision>13</cp:revision>
  <cp:lastPrinted>2021-03-16T02:39:00Z</cp:lastPrinted>
  <dcterms:created xsi:type="dcterms:W3CDTF">2021-06-01T03:20:00Z</dcterms:created>
  <dcterms:modified xsi:type="dcterms:W3CDTF">2021-11-30T00:42:00Z</dcterms:modified>
</cp:coreProperties>
</file>