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Pr="0052016B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1224F7" w:rsidRPr="007A2B30" w:rsidRDefault="001224F7" w:rsidP="000C1D1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F4E07">
        <w:rPr>
          <w:color w:val="323232"/>
          <w:spacing w:val="-19"/>
          <w:sz w:val="28"/>
          <w:szCs w:val="28"/>
        </w:rPr>
        <w:t>т</w:t>
      </w:r>
      <w:r>
        <w:rPr>
          <w:color w:val="323232"/>
          <w:spacing w:val="-19"/>
          <w:sz w:val="28"/>
          <w:szCs w:val="28"/>
        </w:rPr>
        <w:t xml:space="preserve"> 15.04.2015г.                                                                                                                                             </w:t>
      </w:r>
      <w:r w:rsidRPr="001F4E07">
        <w:rPr>
          <w:color w:val="323232"/>
          <w:spacing w:val="-19"/>
          <w:sz w:val="28"/>
          <w:szCs w:val="28"/>
        </w:rPr>
        <w:t xml:space="preserve"> </w:t>
      </w:r>
      <w:r>
        <w:rPr>
          <w:color w:val="323232"/>
          <w:sz w:val="28"/>
          <w:szCs w:val="28"/>
        </w:rPr>
        <w:t xml:space="preserve">№ 47                 </w:t>
      </w:r>
      <w:r>
        <w:rPr>
          <w:color w:val="000000"/>
          <w:sz w:val="28"/>
          <w:szCs w:val="28"/>
        </w:rPr>
        <w:t xml:space="preserve">                                                 </w:t>
      </w: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спортивной деятельности » на период 2015-2017год.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proofErr w:type="spellStart"/>
      <w:r>
        <w:rPr>
          <w:color w:val="000000"/>
          <w:sz w:val="28"/>
          <w:szCs w:val="28"/>
        </w:rPr>
        <w:t>п.п</w:t>
      </w:r>
      <w:proofErr w:type="spellEnd"/>
      <w:r>
        <w:rPr>
          <w:color w:val="000000"/>
          <w:sz w:val="28"/>
          <w:szCs w:val="28"/>
        </w:rPr>
        <w:t xml:space="preserve">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деятельности» на плановый период 2015-2017 года.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Постановление</w:t>
      </w:r>
      <w:r w:rsidRPr="001F4E07">
        <w:rPr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на официальном сайте администрации</w:t>
      </w:r>
      <w:r>
        <w:rPr>
          <w:color w:val="000000"/>
          <w:sz w:val="28"/>
          <w:szCs w:val="28"/>
        </w:rPr>
        <w:t xml:space="preserve"> в сети интернет</w:t>
      </w:r>
      <w:r w:rsidRPr="001F4E07">
        <w:rPr>
          <w:color w:val="00000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Глава </w:t>
      </w:r>
      <w:proofErr w:type="gramStart"/>
      <w:r w:rsidRPr="001F4E07">
        <w:rPr>
          <w:color w:val="000000"/>
          <w:sz w:val="28"/>
          <w:szCs w:val="28"/>
        </w:rPr>
        <w:t>сельского</w:t>
      </w:r>
      <w:proofErr w:type="gramEnd"/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Поселения Новомальтинского </w:t>
      </w: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муниципального образования                                                  Ю.В. Нефедьев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323232"/>
          <w:spacing w:val="-10"/>
          <w:sz w:val="28"/>
          <w:szCs w:val="28"/>
        </w:rPr>
      </w:pPr>
    </w:p>
    <w:p w:rsidR="001224F7" w:rsidRPr="001F4E0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Pr="001F4E0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 w:rsidP="0003162C">
      <w:pPr>
        <w:ind w:left="56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</w:t>
      </w:r>
      <w:r w:rsidRPr="00FF3C60">
        <w:rPr>
          <w:color w:val="000000"/>
          <w:sz w:val="28"/>
          <w:szCs w:val="28"/>
        </w:rPr>
        <w:t>Приложение №1</w:t>
      </w:r>
      <w:r>
        <w:rPr>
          <w:color w:val="000000"/>
          <w:sz w:val="28"/>
          <w:szCs w:val="28"/>
        </w:rPr>
        <w:t>)</w:t>
      </w:r>
    </w:p>
    <w:p w:rsidR="001224F7" w:rsidRPr="00FF3C60" w:rsidRDefault="001224F7" w:rsidP="0003162C">
      <w:pPr>
        <w:ind w:left="5664"/>
        <w:rPr>
          <w:color w:val="000000"/>
          <w:sz w:val="28"/>
          <w:szCs w:val="28"/>
        </w:rPr>
      </w:pPr>
      <w:r w:rsidRPr="00FF3C60">
        <w:rPr>
          <w:color w:val="000000"/>
          <w:sz w:val="28"/>
          <w:szCs w:val="28"/>
        </w:rPr>
        <w:t>УТВЕРЖДЕН</w:t>
      </w:r>
      <w:r>
        <w:rPr>
          <w:color w:val="000000"/>
          <w:sz w:val="28"/>
          <w:szCs w:val="28"/>
        </w:rPr>
        <w:t>О</w:t>
      </w:r>
    </w:p>
    <w:p w:rsidR="001224F7" w:rsidRDefault="001224F7" w:rsidP="0003162C">
      <w:pPr>
        <w:tabs>
          <w:tab w:val="left" w:pos="7532"/>
        </w:tabs>
        <w:ind w:left="56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 Администрации сельского поселения Новомальтинского муниципального образования</w:t>
      </w:r>
    </w:p>
    <w:p w:rsidR="001224F7" w:rsidRDefault="001224F7" w:rsidP="00A2146D">
      <w:pPr>
        <w:tabs>
          <w:tab w:val="left" w:pos="7532"/>
        </w:tabs>
        <w:ind w:left="566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№</w:t>
      </w:r>
      <w:r w:rsidR="0052112E">
        <w:rPr>
          <w:color w:val="000000"/>
          <w:sz w:val="28"/>
          <w:szCs w:val="28"/>
        </w:rPr>
        <w:t xml:space="preserve"> 47 </w:t>
      </w:r>
      <w:r>
        <w:rPr>
          <w:color w:val="000000"/>
          <w:sz w:val="28"/>
          <w:szCs w:val="28"/>
        </w:rPr>
        <w:t xml:space="preserve">от </w:t>
      </w:r>
      <w:r w:rsidR="0052112E">
        <w:rPr>
          <w:color w:val="000000"/>
          <w:sz w:val="28"/>
          <w:szCs w:val="28"/>
        </w:rPr>
        <w:t>15.04.2015г.</w:t>
      </w:r>
    </w:p>
    <w:p w:rsidR="001224F7" w:rsidRPr="00FF3C60" w:rsidRDefault="001224F7" w:rsidP="0003162C">
      <w:pPr>
        <w:tabs>
          <w:tab w:val="left" w:pos="7532"/>
        </w:tabs>
        <w:ind w:left="5664"/>
        <w:rPr>
          <w:color w:val="000000"/>
          <w:sz w:val="28"/>
          <w:szCs w:val="28"/>
        </w:rPr>
      </w:pPr>
    </w:p>
    <w:p w:rsidR="001224F7" w:rsidRPr="00540C7B" w:rsidRDefault="001224F7" w:rsidP="0003162C">
      <w:pPr>
        <w:ind w:left="426"/>
        <w:jc w:val="center"/>
        <w:rPr>
          <w:b/>
          <w:bCs/>
          <w:color w:val="000000"/>
          <w:sz w:val="28"/>
          <w:szCs w:val="28"/>
        </w:rPr>
      </w:pPr>
      <w:r w:rsidRPr="00540C7B">
        <w:rPr>
          <w:b/>
          <w:bCs/>
          <w:color w:val="000000"/>
          <w:sz w:val="28"/>
          <w:szCs w:val="28"/>
        </w:rPr>
        <w:t>МУНИЦИПАЛЬНОЕ ЗАДАНИЕ</w:t>
      </w:r>
    </w:p>
    <w:p w:rsidR="001224F7" w:rsidRPr="00540C7B" w:rsidRDefault="001224F7" w:rsidP="0003162C">
      <w:pPr>
        <w:rPr>
          <w:b/>
          <w:bCs/>
          <w:color w:val="000000"/>
          <w:sz w:val="28"/>
          <w:szCs w:val="28"/>
        </w:rPr>
      </w:pPr>
    </w:p>
    <w:p w:rsidR="001224F7" w:rsidRPr="00540C7B" w:rsidRDefault="001224F7" w:rsidP="0003162C">
      <w:pPr>
        <w:jc w:val="center"/>
        <w:rPr>
          <w:b/>
          <w:bCs/>
          <w:sz w:val="28"/>
          <w:szCs w:val="28"/>
        </w:rPr>
      </w:pPr>
      <w:r w:rsidRPr="00540C7B">
        <w:rPr>
          <w:b/>
          <w:bCs/>
          <w:sz w:val="28"/>
          <w:szCs w:val="28"/>
        </w:rPr>
        <w:t xml:space="preserve">Муниципальному казённому  учреждению культуры </w:t>
      </w:r>
    </w:p>
    <w:p w:rsidR="001224F7" w:rsidRPr="00726EC2" w:rsidRDefault="001224F7" w:rsidP="00726EC2">
      <w:pPr>
        <w:jc w:val="center"/>
        <w:rPr>
          <w:b/>
          <w:bCs/>
          <w:sz w:val="28"/>
          <w:szCs w:val="28"/>
        </w:rPr>
      </w:pPr>
      <w:r w:rsidRPr="00540C7B">
        <w:rPr>
          <w:b/>
          <w:bCs/>
          <w:sz w:val="28"/>
          <w:szCs w:val="28"/>
        </w:rPr>
        <w:t>«Новомальтинский центр информационной, культурно-досуговой и спортивной деятельности»</w:t>
      </w:r>
      <w:r w:rsidR="0052112E">
        <w:rPr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>на плановый период 2015-2017</w:t>
      </w:r>
      <w:r w:rsidRPr="00540C7B">
        <w:rPr>
          <w:b/>
          <w:bCs/>
          <w:color w:val="000000"/>
          <w:sz w:val="28"/>
          <w:szCs w:val="28"/>
        </w:rPr>
        <w:t xml:space="preserve"> год.</w:t>
      </w:r>
    </w:p>
    <w:p w:rsidR="001224F7" w:rsidRPr="00540C7B" w:rsidRDefault="001224F7" w:rsidP="0003162C">
      <w:pPr>
        <w:jc w:val="center"/>
        <w:rPr>
          <w:color w:val="000000"/>
          <w:sz w:val="28"/>
          <w:szCs w:val="28"/>
        </w:rPr>
      </w:pPr>
    </w:p>
    <w:p w:rsidR="001224F7" w:rsidRDefault="001224F7" w:rsidP="0003162C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1. Наи</w:t>
      </w:r>
      <w:r>
        <w:rPr>
          <w:color w:val="000000"/>
          <w:sz w:val="28"/>
          <w:szCs w:val="28"/>
        </w:rPr>
        <w:t xml:space="preserve">менование муниципальной услуги: </w:t>
      </w:r>
      <w:r w:rsidRPr="00540C7B">
        <w:rPr>
          <w:b/>
          <w:bCs/>
          <w:color w:val="000000"/>
          <w:sz w:val="28"/>
          <w:szCs w:val="28"/>
        </w:rPr>
        <w:t>Организация культурно-досуговой деятельности</w:t>
      </w:r>
      <w:r>
        <w:rPr>
          <w:b/>
          <w:bCs/>
          <w:color w:val="000000"/>
          <w:sz w:val="28"/>
          <w:szCs w:val="28"/>
        </w:rPr>
        <w:t xml:space="preserve"> </w:t>
      </w:r>
      <w:r w:rsidRPr="00540C7B">
        <w:rPr>
          <w:b/>
          <w:bCs/>
          <w:color w:val="000000"/>
          <w:sz w:val="28"/>
          <w:szCs w:val="28"/>
        </w:rPr>
        <w:t>населения</w:t>
      </w:r>
      <w:r>
        <w:rPr>
          <w:b/>
          <w:bCs/>
          <w:color w:val="000000"/>
          <w:sz w:val="28"/>
          <w:szCs w:val="28"/>
        </w:rPr>
        <w:t>.</w:t>
      </w:r>
    </w:p>
    <w:p w:rsidR="001224F7" w:rsidRDefault="001224F7" w:rsidP="0003162C">
      <w:pPr>
        <w:tabs>
          <w:tab w:val="left" w:pos="142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540C7B">
        <w:rPr>
          <w:color w:val="000000"/>
          <w:sz w:val="28"/>
          <w:szCs w:val="28"/>
        </w:rPr>
        <w:t xml:space="preserve">2. Потребители муниципальной услуги: </w:t>
      </w:r>
      <w:r w:rsidRPr="00540C7B">
        <w:rPr>
          <w:b/>
          <w:bCs/>
          <w:sz w:val="28"/>
          <w:szCs w:val="28"/>
        </w:rPr>
        <w:t xml:space="preserve">Любые физические и юридические лица, проживающие на территории </w:t>
      </w:r>
      <w:r>
        <w:rPr>
          <w:b/>
          <w:bCs/>
          <w:sz w:val="28"/>
          <w:szCs w:val="28"/>
        </w:rPr>
        <w:t>сельского поселения Новомальтинского</w:t>
      </w:r>
      <w:r w:rsidRPr="00540C7B">
        <w:rPr>
          <w:b/>
          <w:bCs/>
          <w:sz w:val="28"/>
          <w:szCs w:val="28"/>
        </w:rPr>
        <w:t xml:space="preserve"> муниципального образования или являющиеся его гостями</w:t>
      </w:r>
      <w:r w:rsidRPr="00540C7B">
        <w:rPr>
          <w:sz w:val="28"/>
          <w:szCs w:val="28"/>
        </w:rPr>
        <w:t>, вне зависимости от    пола, возраста, национальности, образования, социального положения, политических убеждений, отн</w:t>
      </w:r>
      <w:r>
        <w:rPr>
          <w:sz w:val="28"/>
          <w:szCs w:val="28"/>
        </w:rPr>
        <w:t>ошения к религии.</w:t>
      </w: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3.    Показатели, характеризующие объем и (или) качество муниципальной услуги</w:t>
      </w:r>
      <w:r>
        <w:rPr>
          <w:color w:val="000000"/>
          <w:sz w:val="28"/>
          <w:szCs w:val="28"/>
        </w:rPr>
        <w:t>:</w:t>
      </w:r>
    </w:p>
    <w:p w:rsidR="001224F7" w:rsidRPr="00540C7B" w:rsidRDefault="001224F7" w:rsidP="0003162C">
      <w:pPr>
        <w:ind w:left="284" w:firstLine="424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3.1. Показатели, характеризующие качество муниципальной услуги</w:t>
      </w:r>
      <w:r>
        <w:rPr>
          <w:color w:val="000000"/>
          <w:sz w:val="28"/>
          <w:szCs w:val="28"/>
        </w:rPr>
        <w:t>;</w:t>
      </w:r>
    </w:p>
    <w:tbl>
      <w:tblPr>
        <w:tblW w:w="4963" w:type="pct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5"/>
        <w:gridCol w:w="1514"/>
        <w:gridCol w:w="874"/>
        <w:gridCol w:w="1635"/>
        <w:gridCol w:w="917"/>
        <w:gridCol w:w="900"/>
        <w:gridCol w:w="900"/>
        <w:gridCol w:w="2160"/>
      </w:tblGrid>
      <w:tr w:rsidR="001224F7" w:rsidRPr="00341411">
        <w:trPr>
          <w:trHeight w:val="641"/>
        </w:trPr>
        <w:tc>
          <w:tcPr>
            <w:tcW w:w="5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№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A8130D">
              <w:rPr>
                <w:b/>
                <w:bCs/>
                <w:color w:val="000000"/>
              </w:rPr>
              <w:t>п</w:t>
            </w:r>
            <w:proofErr w:type="gramEnd"/>
            <w:r w:rsidRPr="00A8130D">
              <w:rPr>
                <w:b/>
                <w:bCs/>
                <w:color w:val="000000"/>
              </w:rPr>
              <w:t>/п</w:t>
            </w:r>
          </w:p>
        </w:tc>
        <w:tc>
          <w:tcPr>
            <w:tcW w:w="151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A8130D">
              <w:rPr>
                <w:b/>
                <w:bCs/>
                <w:color w:val="000000"/>
              </w:rPr>
              <w:t>Наименова</w:t>
            </w:r>
            <w:r>
              <w:rPr>
                <w:b/>
                <w:bCs/>
                <w:color w:val="000000"/>
              </w:rPr>
              <w:t>-</w:t>
            </w:r>
            <w:r w:rsidRPr="00A8130D">
              <w:rPr>
                <w:b/>
                <w:bCs/>
                <w:color w:val="000000"/>
              </w:rPr>
              <w:t>ние</w:t>
            </w:r>
            <w:proofErr w:type="spellEnd"/>
            <w:proofErr w:type="gramEnd"/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87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Единица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1635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Формула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расчета</w:t>
            </w:r>
          </w:p>
        </w:tc>
        <w:tc>
          <w:tcPr>
            <w:tcW w:w="2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Значение показателей качества муниципальной услуги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Источник информации о значении показателя (исходные данные для её расчёта)</w:t>
            </w:r>
          </w:p>
        </w:tc>
      </w:tr>
      <w:tr w:rsidR="001224F7" w:rsidRPr="00341411">
        <w:trPr>
          <w:cantSplit/>
          <w:trHeight w:val="1134"/>
        </w:trPr>
        <w:tc>
          <w:tcPr>
            <w:tcW w:w="53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1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74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635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A8130D" w:rsidRDefault="001224F7" w:rsidP="00180602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</w:t>
            </w:r>
            <w:r w:rsidRPr="00A8130D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A8130D" w:rsidRDefault="001224F7" w:rsidP="0033498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</w:t>
            </w:r>
            <w:r w:rsidRPr="00A8130D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A8130D" w:rsidRDefault="001224F7" w:rsidP="0033498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</w:t>
            </w:r>
            <w:r w:rsidRPr="00A8130D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224F7" w:rsidRPr="00540C7B" w:rsidRDefault="001224F7" w:rsidP="00AA2702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1224F7" w:rsidRPr="00341411">
        <w:trPr>
          <w:cantSplit/>
          <w:trHeight w:val="338"/>
        </w:trPr>
        <w:tc>
          <w:tcPr>
            <w:tcW w:w="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88624F" w:rsidRDefault="001224F7" w:rsidP="00AA27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1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88624F" w:rsidRDefault="001224F7" w:rsidP="00AA27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2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88624F" w:rsidRDefault="001224F7" w:rsidP="00AA27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3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88624F" w:rsidRDefault="001224F7" w:rsidP="00AA27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4</w:t>
            </w:r>
          </w:p>
        </w:tc>
        <w:tc>
          <w:tcPr>
            <w:tcW w:w="271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1224F7" w:rsidRPr="0088624F" w:rsidRDefault="001224F7" w:rsidP="001806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5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88624F" w:rsidRDefault="001224F7" w:rsidP="00AA2702">
            <w:pPr>
              <w:jc w:val="center"/>
              <w:rPr>
                <w:color w:val="000000"/>
              </w:rPr>
            </w:pPr>
            <w:r w:rsidRPr="0088624F">
              <w:rPr>
                <w:color w:val="000000"/>
              </w:rPr>
              <w:t>6</w:t>
            </w:r>
          </w:p>
        </w:tc>
      </w:tr>
      <w:tr w:rsidR="001224F7" w:rsidRPr="00341411">
        <w:trPr>
          <w:cantSplit/>
          <w:trHeight w:val="1134"/>
        </w:trPr>
        <w:tc>
          <w:tcPr>
            <w:tcW w:w="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1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ind w:left="11"/>
              <w:jc w:val="center"/>
            </w:pPr>
            <w:r w:rsidRPr="00540C7B">
              <w:t>Количество участников клубных формирований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чел.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>
              <w:t>Кол-во</w:t>
            </w:r>
            <w:r w:rsidRPr="00540C7B">
              <w:t xml:space="preserve"> участников клубных </w:t>
            </w:r>
            <w:proofErr w:type="spellStart"/>
            <w:proofErr w:type="gramStart"/>
            <w:r w:rsidRPr="00540C7B">
              <w:t>формирова</w:t>
            </w:r>
            <w:r>
              <w:t>-</w:t>
            </w:r>
            <w:r w:rsidRPr="00540C7B">
              <w:t>ний</w:t>
            </w:r>
            <w:proofErr w:type="spellEnd"/>
            <w:proofErr w:type="gramEnd"/>
            <w:r w:rsidRPr="00540C7B">
              <w:t>, действующих в учреждении</w:t>
            </w:r>
          </w:p>
        </w:tc>
        <w:tc>
          <w:tcPr>
            <w:tcW w:w="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</w:pPr>
            <w:r>
              <w:t>84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</w:pPr>
            <w:r>
              <w:t>100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</w:pPr>
            <w:r>
              <w:t>110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Журналы работы клубных формирований</w:t>
            </w:r>
          </w:p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(ежеквартальные отчёты)</w:t>
            </w:r>
          </w:p>
        </w:tc>
      </w:tr>
      <w:tr w:rsidR="001224F7" w:rsidRPr="00341411">
        <w:trPr>
          <w:cantSplit/>
          <w:trHeight w:val="1134"/>
        </w:trPr>
        <w:tc>
          <w:tcPr>
            <w:tcW w:w="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2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Количество посетителей на платных мероприятиях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чел.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>
              <w:t xml:space="preserve">Кол-во </w:t>
            </w:r>
            <w:r w:rsidRPr="00540C7B">
              <w:t>посетителей культурно-массовых мероприятий</w:t>
            </w:r>
          </w:p>
        </w:tc>
        <w:tc>
          <w:tcPr>
            <w:tcW w:w="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4100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4200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4300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Отчёт по билетам</w:t>
            </w:r>
          </w:p>
        </w:tc>
      </w:tr>
      <w:tr w:rsidR="001224F7" w:rsidRPr="00341411">
        <w:trPr>
          <w:cantSplit/>
          <w:trHeight w:val="1134"/>
        </w:trPr>
        <w:tc>
          <w:tcPr>
            <w:tcW w:w="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lastRenderedPageBreak/>
              <w:t>3.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Организация концертов, спектаклей самодеятельными коллективами.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proofErr w:type="spellStart"/>
            <w:proofErr w:type="gramStart"/>
            <w:r w:rsidRPr="00540C7B">
              <w:t>ед</w:t>
            </w:r>
            <w:proofErr w:type="spellEnd"/>
            <w:proofErr w:type="gramEnd"/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>
              <w:t xml:space="preserve">Кол-во </w:t>
            </w:r>
            <w:r w:rsidRPr="00540C7B">
              <w:t>мероприятий в течение месяца</w:t>
            </w:r>
          </w:p>
        </w:tc>
        <w:tc>
          <w:tcPr>
            <w:tcW w:w="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180602" w:rsidRDefault="001224F7" w:rsidP="00180602">
            <w:pPr>
              <w:ind w:left="113" w:right="113"/>
              <w:jc w:val="center"/>
              <w:rPr>
                <w:sz w:val="12"/>
                <w:szCs w:val="12"/>
              </w:rPr>
            </w:pPr>
            <w:r w:rsidRPr="00180602">
              <w:rPr>
                <w:sz w:val="12"/>
                <w:szCs w:val="12"/>
              </w:rPr>
              <w:t>Всего 90 мероприятий за год.1 творческий отчёта перед населением,                                     2 спектакля в год. 4-5 мероприятий в месяц.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180602" w:rsidRDefault="001224F7" w:rsidP="0033498E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 95</w:t>
            </w:r>
            <w:r w:rsidRPr="00180602">
              <w:rPr>
                <w:sz w:val="12"/>
                <w:szCs w:val="12"/>
              </w:rPr>
              <w:t xml:space="preserve"> мероприятий за год.1 творческий отчёта перед населением,                            </w:t>
            </w:r>
            <w:r>
              <w:rPr>
                <w:sz w:val="12"/>
                <w:szCs w:val="12"/>
              </w:rPr>
              <w:t xml:space="preserve">         2 спектакля в год. 5-6 </w:t>
            </w:r>
            <w:r w:rsidRPr="00180602">
              <w:rPr>
                <w:sz w:val="12"/>
                <w:szCs w:val="12"/>
              </w:rPr>
              <w:t>мероприятий в месяц.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180602" w:rsidRDefault="001224F7" w:rsidP="0033498E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Всего 100</w:t>
            </w:r>
            <w:r w:rsidRPr="00180602">
              <w:rPr>
                <w:sz w:val="12"/>
                <w:szCs w:val="12"/>
              </w:rPr>
              <w:t xml:space="preserve"> мероприятий за год.1 творческий отчёта перед населением,                            </w:t>
            </w:r>
            <w:r>
              <w:rPr>
                <w:sz w:val="12"/>
                <w:szCs w:val="12"/>
              </w:rPr>
              <w:t xml:space="preserve">         2 спектакля в год. 5-6 </w:t>
            </w:r>
            <w:r w:rsidRPr="00180602">
              <w:rPr>
                <w:sz w:val="12"/>
                <w:szCs w:val="12"/>
              </w:rPr>
              <w:t>мероприятий в месяц.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Ежемесячный отчёт руководителей народных коллективов</w:t>
            </w:r>
          </w:p>
        </w:tc>
      </w:tr>
      <w:tr w:rsidR="001224F7" w:rsidRPr="00341411">
        <w:trPr>
          <w:cantSplit/>
          <w:trHeight w:val="1134"/>
        </w:trPr>
        <w:tc>
          <w:tcPr>
            <w:tcW w:w="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rPr>
                <w:color w:val="000000"/>
              </w:rPr>
            </w:pPr>
            <w:r w:rsidRPr="00540C7B">
              <w:rPr>
                <w:color w:val="000000"/>
              </w:rPr>
              <w:t>4.</w:t>
            </w:r>
          </w:p>
        </w:tc>
        <w:tc>
          <w:tcPr>
            <w:tcW w:w="15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Обратная связь с получателями услуги</w:t>
            </w:r>
          </w:p>
        </w:tc>
        <w:tc>
          <w:tcPr>
            <w:tcW w:w="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%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</w:pPr>
            <w:r w:rsidRPr="00540C7B">
              <w:t>Доля потребителей услуги, удовлетворенных условиями и качеством ее предоставления (при условии отсутствия обоснованных письменных жалоб)</w:t>
            </w:r>
          </w:p>
        </w:tc>
        <w:tc>
          <w:tcPr>
            <w:tcW w:w="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180602">
            <w:pPr>
              <w:ind w:left="113" w:right="113"/>
              <w:jc w:val="center"/>
              <w:rPr>
                <w:color w:val="000000"/>
              </w:rPr>
            </w:pPr>
            <w:r w:rsidRPr="00540C7B">
              <w:t>100%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33498E">
            <w:pPr>
              <w:ind w:left="113" w:right="113"/>
              <w:jc w:val="center"/>
              <w:rPr>
                <w:color w:val="000000"/>
              </w:rPr>
            </w:pPr>
            <w:r w:rsidRPr="00540C7B">
              <w:t>100%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extDirection w:val="btLr"/>
          </w:tcPr>
          <w:p w:rsidR="001224F7" w:rsidRPr="00540C7B" w:rsidRDefault="001224F7" w:rsidP="0033498E">
            <w:pPr>
              <w:ind w:left="113" w:right="113"/>
              <w:jc w:val="center"/>
              <w:rPr>
                <w:color w:val="000000"/>
              </w:rPr>
            </w:pPr>
            <w:r w:rsidRPr="00540C7B">
              <w:t>100%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Результаты опроса участников, коллективов, зрителей на мероприятиях, жителей поселения не менее 50% опрошенных</w:t>
            </w:r>
          </w:p>
          <w:p w:rsidR="001224F7" w:rsidRPr="00540C7B" w:rsidRDefault="001224F7" w:rsidP="00AA2702">
            <w:pPr>
              <w:jc w:val="center"/>
              <w:rPr>
                <w:color w:val="000000"/>
              </w:rPr>
            </w:pPr>
          </w:p>
        </w:tc>
      </w:tr>
    </w:tbl>
    <w:p w:rsidR="001224F7" w:rsidRPr="007A2B30" w:rsidRDefault="001224F7" w:rsidP="0003162C">
      <w:pPr>
        <w:rPr>
          <w:color w:val="000000"/>
          <w:sz w:val="28"/>
          <w:szCs w:val="28"/>
        </w:rPr>
      </w:pPr>
      <w:r w:rsidRPr="007A2B30">
        <w:rPr>
          <w:color w:val="000000"/>
          <w:sz w:val="28"/>
          <w:szCs w:val="28"/>
        </w:rPr>
        <w:t>3.2. Объем муниципальной услуги (в натуральных показателях)</w:t>
      </w:r>
      <w:r>
        <w:rPr>
          <w:color w:val="000000"/>
          <w:sz w:val="28"/>
          <w:szCs w:val="28"/>
        </w:rPr>
        <w:t>:</w:t>
      </w: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2176"/>
        <w:gridCol w:w="850"/>
        <w:gridCol w:w="756"/>
        <w:gridCol w:w="756"/>
        <w:gridCol w:w="756"/>
        <w:gridCol w:w="3690"/>
      </w:tblGrid>
      <w:tr w:rsidR="001224F7" w:rsidRPr="00341411">
        <w:trPr>
          <w:trHeight w:val="1375"/>
        </w:trPr>
        <w:tc>
          <w:tcPr>
            <w:tcW w:w="484" w:type="dxa"/>
            <w:vMerge w:val="restart"/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№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п.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76" w:type="dxa"/>
            <w:vMerge w:val="restart"/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Наименование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показателя</w:t>
            </w:r>
          </w:p>
        </w:tc>
        <w:tc>
          <w:tcPr>
            <w:tcW w:w="850" w:type="dxa"/>
            <w:vMerge w:val="restart"/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Единица</w:t>
            </w:r>
          </w:p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измерения</w:t>
            </w:r>
          </w:p>
        </w:tc>
        <w:tc>
          <w:tcPr>
            <w:tcW w:w="2268" w:type="dxa"/>
            <w:gridSpan w:val="3"/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Значение показателей качества муниципальной услуги</w:t>
            </w:r>
          </w:p>
        </w:tc>
        <w:tc>
          <w:tcPr>
            <w:tcW w:w="3690" w:type="dxa"/>
            <w:vMerge w:val="restart"/>
          </w:tcPr>
          <w:p w:rsidR="001224F7" w:rsidRPr="00A8130D" w:rsidRDefault="001224F7" w:rsidP="00AA2702">
            <w:pPr>
              <w:jc w:val="center"/>
              <w:rPr>
                <w:b/>
                <w:bCs/>
                <w:color w:val="000000"/>
              </w:rPr>
            </w:pPr>
            <w:r w:rsidRPr="00A8130D">
              <w:rPr>
                <w:b/>
                <w:bCs/>
                <w:color w:val="000000"/>
              </w:rPr>
              <w:t>Источник информации о значении показател</w:t>
            </w:r>
            <w:proofErr w:type="gramStart"/>
            <w:r w:rsidRPr="00A8130D">
              <w:rPr>
                <w:b/>
                <w:bCs/>
                <w:color w:val="000000"/>
              </w:rPr>
              <w:t>я(</w:t>
            </w:r>
            <w:proofErr w:type="gramEnd"/>
            <w:r w:rsidRPr="00A8130D">
              <w:rPr>
                <w:b/>
                <w:bCs/>
                <w:color w:val="000000"/>
              </w:rPr>
              <w:t>исходные данные для её расчёта)</w:t>
            </w:r>
          </w:p>
        </w:tc>
      </w:tr>
      <w:tr w:rsidR="001224F7" w:rsidRPr="00341411">
        <w:trPr>
          <w:trHeight w:val="1081"/>
        </w:trPr>
        <w:tc>
          <w:tcPr>
            <w:tcW w:w="484" w:type="dxa"/>
            <w:vMerge/>
          </w:tcPr>
          <w:p w:rsidR="001224F7" w:rsidRPr="00540C7B" w:rsidRDefault="001224F7" w:rsidP="00AA2702">
            <w:pPr>
              <w:jc w:val="both"/>
              <w:rPr>
                <w:color w:val="000000"/>
              </w:rPr>
            </w:pPr>
          </w:p>
        </w:tc>
        <w:tc>
          <w:tcPr>
            <w:tcW w:w="2176" w:type="dxa"/>
            <w:vMerge/>
          </w:tcPr>
          <w:p w:rsidR="001224F7" w:rsidRPr="00540C7B" w:rsidRDefault="001224F7" w:rsidP="00AA2702">
            <w:pPr>
              <w:jc w:val="both"/>
              <w:rPr>
                <w:color w:val="000000"/>
              </w:rPr>
            </w:pPr>
          </w:p>
        </w:tc>
        <w:tc>
          <w:tcPr>
            <w:tcW w:w="850" w:type="dxa"/>
            <w:vMerge/>
          </w:tcPr>
          <w:p w:rsidR="001224F7" w:rsidRPr="00540C7B" w:rsidRDefault="001224F7" w:rsidP="00AA2702">
            <w:pPr>
              <w:jc w:val="both"/>
              <w:rPr>
                <w:color w:val="000000"/>
              </w:rPr>
            </w:pPr>
          </w:p>
        </w:tc>
        <w:tc>
          <w:tcPr>
            <w:tcW w:w="756" w:type="dxa"/>
            <w:textDirection w:val="btLr"/>
          </w:tcPr>
          <w:p w:rsidR="001224F7" w:rsidRPr="00A8130D" w:rsidRDefault="001224F7" w:rsidP="0033498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2015</w:t>
            </w:r>
            <w:r w:rsidRPr="00A8130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756" w:type="dxa"/>
            <w:textDirection w:val="btLr"/>
          </w:tcPr>
          <w:p w:rsidR="001224F7" w:rsidRPr="00A8130D" w:rsidRDefault="001224F7" w:rsidP="0033498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2016</w:t>
            </w:r>
            <w:r w:rsidRPr="00A8130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756" w:type="dxa"/>
            <w:textDirection w:val="btLr"/>
          </w:tcPr>
          <w:p w:rsidR="001224F7" w:rsidRPr="00A8130D" w:rsidRDefault="001224F7" w:rsidP="0033498E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2017</w:t>
            </w:r>
            <w:r w:rsidRPr="00A8130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690" w:type="dxa"/>
            <w:vMerge/>
          </w:tcPr>
          <w:p w:rsidR="001224F7" w:rsidRPr="00540C7B" w:rsidRDefault="001224F7" w:rsidP="00AA2702">
            <w:pPr>
              <w:jc w:val="both"/>
              <w:rPr>
                <w:color w:val="000000"/>
              </w:rPr>
            </w:pPr>
          </w:p>
        </w:tc>
      </w:tr>
      <w:tr w:rsidR="001224F7" w:rsidRPr="00341411">
        <w:tc>
          <w:tcPr>
            <w:tcW w:w="484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1 </w:t>
            </w:r>
          </w:p>
        </w:tc>
        <w:tc>
          <w:tcPr>
            <w:tcW w:w="217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2 </w:t>
            </w:r>
          </w:p>
        </w:tc>
        <w:tc>
          <w:tcPr>
            <w:tcW w:w="85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 xml:space="preserve">3 </w:t>
            </w:r>
          </w:p>
        </w:tc>
        <w:tc>
          <w:tcPr>
            <w:tcW w:w="2268" w:type="dxa"/>
            <w:gridSpan w:val="3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4</w:t>
            </w:r>
          </w:p>
        </w:tc>
        <w:tc>
          <w:tcPr>
            <w:tcW w:w="369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1224F7" w:rsidRPr="00341411">
        <w:tc>
          <w:tcPr>
            <w:tcW w:w="484" w:type="dxa"/>
            <w:vMerge w:val="restart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1</w:t>
            </w:r>
          </w:p>
        </w:tc>
        <w:tc>
          <w:tcPr>
            <w:tcW w:w="217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Количество культурно-досуговых мероприятий,</w:t>
            </w:r>
          </w:p>
        </w:tc>
        <w:tc>
          <w:tcPr>
            <w:tcW w:w="85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369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 учёта клубной работы</w:t>
            </w:r>
          </w:p>
        </w:tc>
      </w:tr>
      <w:tr w:rsidR="001224F7" w:rsidRPr="00341411">
        <w:tc>
          <w:tcPr>
            <w:tcW w:w="484" w:type="dxa"/>
            <w:vMerge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</w:p>
        </w:tc>
        <w:tc>
          <w:tcPr>
            <w:tcW w:w="217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из них культурно-досуговых мероприятий на платной основе</w:t>
            </w:r>
          </w:p>
        </w:tc>
        <w:tc>
          <w:tcPr>
            <w:tcW w:w="85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756" w:type="dxa"/>
          </w:tcPr>
          <w:p w:rsidR="001224F7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224F7" w:rsidRPr="00540C7B" w:rsidRDefault="001224F7" w:rsidP="00AA2702">
            <w:pPr>
              <w:jc w:val="center"/>
              <w:rPr>
                <w:color w:val="000000"/>
              </w:rPr>
            </w:pPr>
          </w:p>
        </w:tc>
        <w:tc>
          <w:tcPr>
            <w:tcW w:w="369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 учёта клубной работы</w:t>
            </w:r>
          </w:p>
        </w:tc>
      </w:tr>
      <w:tr w:rsidR="001224F7" w:rsidRPr="00341411">
        <w:tc>
          <w:tcPr>
            <w:tcW w:w="484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2</w:t>
            </w:r>
          </w:p>
        </w:tc>
        <w:tc>
          <w:tcPr>
            <w:tcW w:w="2176" w:type="dxa"/>
          </w:tcPr>
          <w:p w:rsidR="001224F7" w:rsidRPr="00540C7B" w:rsidRDefault="001224F7" w:rsidP="00AA2702">
            <w:pPr>
              <w:jc w:val="center"/>
            </w:pPr>
            <w:r w:rsidRPr="00540C7B">
              <w:t>Количество клубных формирований</w:t>
            </w:r>
          </w:p>
          <w:p w:rsidR="001224F7" w:rsidRPr="00540C7B" w:rsidRDefault="001224F7" w:rsidP="00AA2702">
            <w:pPr>
              <w:jc w:val="center"/>
            </w:pPr>
          </w:p>
        </w:tc>
        <w:tc>
          <w:tcPr>
            <w:tcW w:w="85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t>Ед.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56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56" w:type="dxa"/>
          </w:tcPr>
          <w:p w:rsidR="001224F7" w:rsidRDefault="001224F7" w:rsidP="00AA270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:rsidR="001224F7" w:rsidRPr="00540C7B" w:rsidRDefault="001224F7" w:rsidP="00AA2702">
            <w:pPr>
              <w:jc w:val="center"/>
              <w:rPr>
                <w:color w:val="000000"/>
              </w:rPr>
            </w:pPr>
          </w:p>
        </w:tc>
        <w:tc>
          <w:tcPr>
            <w:tcW w:w="3690" w:type="dxa"/>
          </w:tcPr>
          <w:p w:rsidR="001224F7" w:rsidRPr="00540C7B" w:rsidRDefault="001224F7" w:rsidP="00AA2702">
            <w:pPr>
              <w:jc w:val="center"/>
              <w:rPr>
                <w:color w:val="000000"/>
              </w:rPr>
            </w:pPr>
            <w:r w:rsidRPr="00540C7B">
              <w:rPr>
                <w:color w:val="000000"/>
              </w:rPr>
              <w:t>Журналы работы клубных формирований</w:t>
            </w:r>
          </w:p>
        </w:tc>
      </w:tr>
    </w:tbl>
    <w:p w:rsidR="001224F7" w:rsidRPr="00540C7B" w:rsidRDefault="001224F7" w:rsidP="0003162C">
      <w:pPr>
        <w:jc w:val="both"/>
        <w:rPr>
          <w:color w:val="000000"/>
          <w:sz w:val="28"/>
          <w:szCs w:val="28"/>
        </w:rPr>
      </w:pPr>
    </w:p>
    <w:p w:rsidR="001224F7" w:rsidRPr="00540C7B" w:rsidRDefault="001224F7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 Порядок оказания муниципальной услуги</w:t>
      </w:r>
      <w:r>
        <w:rPr>
          <w:color w:val="000000"/>
          <w:sz w:val="28"/>
          <w:szCs w:val="28"/>
        </w:rPr>
        <w:t>;</w:t>
      </w:r>
    </w:p>
    <w:p w:rsidR="001224F7" w:rsidRPr="00540C7B" w:rsidRDefault="001224F7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4.1. Нормативные правовые акты, регулирующие порядок оказания муниципальной услуги:</w:t>
      </w:r>
    </w:p>
    <w:p w:rsidR="001224F7" w:rsidRPr="00540C7B" w:rsidRDefault="001224F7" w:rsidP="007A2B30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Конституция Российской Федерации </w:t>
      </w:r>
      <w:proofErr w:type="spellStart"/>
      <w:r w:rsidRPr="00540C7B">
        <w:rPr>
          <w:color w:val="000000"/>
          <w:sz w:val="28"/>
          <w:szCs w:val="28"/>
        </w:rPr>
        <w:t>п.п</w:t>
      </w:r>
      <w:proofErr w:type="spellEnd"/>
      <w:r w:rsidRPr="00540C7B">
        <w:rPr>
          <w:color w:val="000000"/>
          <w:sz w:val="28"/>
          <w:szCs w:val="28"/>
        </w:rPr>
        <w:t>. 1, 2 ст. 44</w:t>
      </w:r>
      <w:r>
        <w:rPr>
          <w:color w:val="000000"/>
          <w:sz w:val="28"/>
          <w:szCs w:val="28"/>
        </w:rPr>
        <w:t>;</w:t>
      </w:r>
    </w:p>
    <w:p w:rsidR="001224F7" w:rsidRPr="00540C7B" w:rsidRDefault="001224F7" w:rsidP="007A2B30">
      <w:pPr>
        <w:ind w:firstLine="360"/>
        <w:jc w:val="both"/>
        <w:rPr>
          <w:sz w:val="28"/>
          <w:szCs w:val="28"/>
        </w:rPr>
      </w:pPr>
      <w:r w:rsidRPr="00540C7B">
        <w:rPr>
          <w:color w:val="000000"/>
          <w:sz w:val="28"/>
          <w:szCs w:val="28"/>
        </w:rPr>
        <w:lastRenderedPageBreak/>
        <w:t xml:space="preserve">- </w:t>
      </w:r>
      <w:r w:rsidRPr="00540C7B">
        <w:rPr>
          <w:sz w:val="28"/>
          <w:szCs w:val="28"/>
        </w:rPr>
        <w:t xml:space="preserve">Закон РФ от 9 октября 1992 г. N 3612-I "Основы законодательства Российской Федерации о культуре" (с изменениями и дополнениями), ст. ст. 10, 11, 20, 21, 30, 40 </w:t>
      </w:r>
      <w:proofErr w:type="spellStart"/>
      <w:r w:rsidRPr="00540C7B">
        <w:rPr>
          <w:sz w:val="28"/>
          <w:szCs w:val="28"/>
        </w:rPr>
        <w:t>абз</w:t>
      </w:r>
      <w:proofErr w:type="spellEnd"/>
      <w:r w:rsidRPr="00540C7B">
        <w:rPr>
          <w:sz w:val="28"/>
          <w:szCs w:val="28"/>
        </w:rPr>
        <w:t xml:space="preserve">. 1, 3, 5 </w:t>
      </w:r>
      <w:r>
        <w:rPr>
          <w:sz w:val="28"/>
          <w:szCs w:val="28"/>
        </w:rPr>
        <w:t>–</w:t>
      </w:r>
      <w:r w:rsidRPr="00540C7B">
        <w:rPr>
          <w:sz w:val="28"/>
          <w:szCs w:val="28"/>
        </w:rPr>
        <w:t xml:space="preserve"> 8</w:t>
      </w:r>
      <w:r>
        <w:rPr>
          <w:sz w:val="28"/>
          <w:szCs w:val="28"/>
        </w:rPr>
        <w:t>;</w:t>
      </w:r>
    </w:p>
    <w:p w:rsidR="001224F7" w:rsidRDefault="001224F7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Федеральный закон от 06.10.2003г. № 131-ФЗ  «Об общих принципах организации местного самоуправления в Российской Федерации» </w:t>
      </w:r>
      <w:r>
        <w:rPr>
          <w:color w:val="000000"/>
          <w:sz w:val="28"/>
          <w:szCs w:val="28"/>
        </w:rPr>
        <w:t>п. 12, 13.1 ст. 14 и</w:t>
      </w:r>
      <w:r w:rsidRPr="00540C7B">
        <w:rPr>
          <w:color w:val="000000"/>
          <w:sz w:val="28"/>
          <w:szCs w:val="28"/>
        </w:rPr>
        <w:t xml:space="preserve"> ст. 15</w:t>
      </w:r>
      <w:r>
        <w:rPr>
          <w:color w:val="000000"/>
          <w:sz w:val="28"/>
          <w:szCs w:val="28"/>
        </w:rPr>
        <w:t>;</w:t>
      </w:r>
    </w:p>
    <w:p w:rsidR="001224F7" w:rsidRDefault="001224F7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- Устав</w:t>
      </w:r>
      <w:r>
        <w:rPr>
          <w:color w:val="000000"/>
          <w:sz w:val="28"/>
          <w:szCs w:val="28"/>
        </w:rPr>
        <w:t xml:space="preserve"> муниципального казенного учреждения культуры «Новомальтинский центр информационной, культурно досуговой и спортивной деятельности»;</w:t>
      </w:r>
    </w:p>
    <w:p w:rsidR="001224F7" w:rsidRDefault="001224F7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Порядок формирования и ведения реестра муниципальных услуг </w:t>
      </w:r>
      <w:r>
        <w:rPr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540C7B">
        <w:rPr>
          <w:color w:val="000000"/>
          <w:sz w:val="28"/>
          <w:szCs w:val="28"/>
        </w:rPr>
        <w:t xml:space="preserve"> (Утвержден Постановлением </w:t>
      </w:r>
      <w:r>
        <w:rPr>
          <w:color w:val="000000"/>
          <w:sz w:val="28"/>
          <w:szCs w:val="28"/>
        </w:rPr>
        <w:t xml:space="preserve">главы сельского поселения Новомальтинского муниципального образования </w:t>
      </w:r>
      <w:r w:rsidRPr="00540C7B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47 от 23.08</w:t>
      </w:r>
      <w:r w:rsidRPr="00540C7B">
        <w:rPr>
          <w:color w:val="000000"/>
          <w:sz w:val="28"/>
          <w:szCs w:val="28"/>
        </w:rPr>
        <w:t>.2011 года</w:t>
      </w:r>
      <w:r>
        <w:rPr>
          <w:color w:val="000000"/>
          <w:sz w:val="28"/>
          <w:szCs w:val="28"/>
        </w:rPr>
        <w:t xml:space="preserve"> « Об утверждении Положения о порядке разработки и утверждении административного регламента предоставление муниципальных услуг в сельском поселении Новомальтинского муниципального образования»</w:t>
      </w:r>
      <w:r w:rsidRPr="00540C7B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1224F7" w:rsidRPr="00540C7B" w:rsidRDefault="001224F7" w:rsidP="007A2B30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- Реестр муниципальных услуг </w:t>
      </w:r>
      <w:r>
        <w:rPr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540C7B">
        <w:rPr>
          <w:color w:val="000000"/>
          <w:sz w:val="28"/>
          <w:szCs w:val="28"/>
        </w:rPr>
        <w:t xml:space="preserve"> (Утвержден </w:t>
      </w:r>
      <w:r>
        <w:rPr>
          <w:color w:val="000000"/>
          <w:sz w:val="28"/>
          <w:szCs w:val="28"/>
        </w:rPr>
        <w:t>Решением Думы сельского поселения Новомальтинского муниципального образования от 31.05.2012года № 240</w:t>
      </w:r>
      <w:r w:rsidRPr="00540C7B">
        <w:rPr>
          <w:color w:val="000000"/>
          <w:sz w:val="28"/>
          <w:szCs w:val="28"/>
        </w:rPr>
        <w:t>)</w:t>
      </w:r>
    </w:p>
    <w:p w:rsidR="001224F7" w:rsidRDefault="001224F7" w:rsidP="0003162C">
      <w:pPr>
        <w:ind w:firstLine="360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4.2. Порядок информирования потенциальных потребителей муниципальной услуги</w:t>
      </w:r>
      <w:r>
        <w:rPr>
          <w:color w:val="000000"/>
          <w:sz w:val="28"/>
          <w:szCs w:val="28"/>
        </w:rPr>
        <w:t>:</w:t>
      </w:r>
    </w:p>
    <w:tbl>
      <w:tblPr>
        <w:tblW w:w="5000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2"/>
        <w:gridCol w:w="4039"/>
        <w:gridCol w:w="2947"/>
        <w:gridCol w:w="2087"/>
      </w:tblGrid>
      <w:tr w:rsidR="001224F7" w:rsidRPr="00341411">
        <w:trPr>
          <w:hidden/>
        </w:trPr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21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Способ информирования</w:t>
            </w:r>
          </w:p>
        </w:tc>
        <w:tc>
          <w:tcPr>
            <w:tcW w:w="1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Состав размещаемой (доводимой) информации</w:t>
            </w:r>
          </w:p>
        </w:tc>
        <w:tc>
          <w:tcPr>
            <w:tcW w:w="10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Частота обновления информации</w:t>
            </w:r>
          </w:p>
        </w:tc>
      </w:tr>
      <w:tr w:rsidR="001224F7" w:rsidRPr="00341411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1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0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4</w:t>
            </w:r>
          </w:p>
        </w:tc>
      </w:tr>
      <w:tr w:rsidR="001224F7" w:rsidRPr="00341411">
        <w:trPr>
          <w:trHeight w:val="6086"/>
        </w:trPr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t>1</w:t>
            </w:r>
          </w:p>
        </w:tc>
        <w:tc>
          <w:tcPr>
            <w:tcW w:w="21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t>Информирование граждан осуществляется посредством:</w:t>
            </w:r>
          </w:p>
          <w:p w:rsidR="001224F7" w:rsidRPr="0060071B" w:rsidRDefault="001224F7" w:rsidP="00AA2702">
            <w:pPr>
              <w:jc w:val="center"/>
            </w:pPr>
            <w:r w:rsidRPr="0060071B">
              <w:t>-  публикации Стандарта качества оказания муниципальной услуги в средствах массовой информации;</w:t>
            </w:r>
          </w:p>
          <w:p w:rsidR="001224F7" w:rsidRPr="0060071B" w:rsidRDefault="001224F7" w:rsidP="00AA2702">
            <w:pPr>
              <w:jc w:val="center"/>
            </w:pPr>
            <w:r w:rsidRPr="0060071B">
              <w:t>-  размещения информации об Учреждении, об оказываемой услуге в средствах массовой информации, сети Интернет на официальном сайте Усольского района и на сайте Учреждения, если таковой имеется;</w:t>
            </w:r>
          </w:p>
          <w:p w:rsidR="001224F7" w:rsidRPr="0060071B" w:rsidRDefault="001224F7" w:rsidP="00AA2702">
            <w:pPr>
              <w:jc w:val="center"/>
            </w:pPr>
            <w:r w:rsidRPr="0060071B">
              <w:t>-  культурно-массовых мероприятий;</w:t>
            </w:r>
          </w:p>
          <w:p w:rsidR="001224F7" w:rsidRPr="0060071B" w:rsidRDefault="001224F7" w:rsidP="00AA2702">
            <w:pPr>
              <w:jc w:val="center"/>
            </w:pPr>
            <w:r w:rsidRPr="0060071B">
              <w:t>-  дней открытых дверей;</w:t>
            </w:r>
          </w:p>
          <w:p w:rsidR="001224F7" w:rsidRPr="0060071B" w:rsidRDefault="001224F7" w:rsidP="00AA2702">
            <w:pPr>
              <w:jc w:val="center"/>
            </w:pPr>
            <w:r w:rsidRPr="0060071B">
              <w:t>-  тематических публикаций и телепередач.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Информирование о ходе предоставления муниципальной услуги проводится сотрудниками при личном контакте с заявителями с использованием средств почтовой, телефонной связи, посредством электронной почты. Индивидуальное устное консультирование осуществляется при обращении граждан за информацией лично.</w:t>
            </w:r>
          </w:p>
          <w:p w:rsidR="001224F7" w:rsidRPr="0060071B" w:rsidRDefault="001224F7" w:rsidP="00AA2702">
            <w:pPr>
              <w:jc w:val="center"/>
              <w:rPr>
                <w:color w:val="000000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По мере необходимости</w:t>
            </w:r>
          </w:p>
          <w:p w:rsidR="001224F7" w:rsidRPr="0060071B" w:rsidRDefault="001224F7" w:rsidP="00AA2702">
            <w:pPr>
              <w:jc w:val="center"/>
              <w:rPr>
                <w:color w:val="000000"/>
              </w:rPr>
            </w:pPr>
          </w:p>
        </w:tc>
      </w:tr>
      <w:tr w:rsidR="001224F7" w:rsidRPr="00341411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lastRenderedPageBreak/>
              <w:t>2</w:t>
            </w:r>
          </w:p>
        </w:tc>
        <w:tc>
          <w:tcPr>
            <w:tcW w:w="212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60071B" w:rsidRDefault="001224F7" w:rsidP="00AA2702">
            <w:pPr>
              <w:jc w:val="center"/>
            </w:pPr>
            <w:r w:rsidRPr="0060071B">
              <w:t>В Учреждении должен размещаться информационный уголок, содержащий сведения об услуге, требования к посетителям, правила и порядок работы с обращениями и жалобами граждан, прейскурант платных услуг.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Информация об услугах, предоставляемых получателям услуги</w:t>
            </w: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EA42D8" w:rsidRDefault="001224F7" w:rsidP="0043110F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2D8">
              <w:rPr>
                <w:rFonts w:ascii="Times New Roman" w:hAnsi="Times New Roman" w:cs="Times New Roman"/>
                <w:sz w:val="24"/>
                <w:szCs w:val="24"/>
              </w:rPr>
              <w:t>Периодически по мере внесения изменений и дополнений</w:t>
            </w:r>
          </w:p>
        </w:tc>
      </w:tr>
      <w:tr w:rsidR="001224F7" w:rsidRPr="00341411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rPr>
                <w:color w:val="000000"/>
              </w:rPr>
            </w:pPr>
            <w:r w:rsidRPr="0060071B">
              <w:rPr>
                <w:color w:val="000000"/>
              </w:rPr>
              <w:t>3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t>Информация также должна осуществляться в форме обязательного публичного доклада, аналитического отчёта директора учреждения перед населением обо всех направлениях деятельности Учреждения, основных достижениях, проблемах и перспективах.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rPr>
                <w:color w:val="000000"/>
              </w:rPr>
            </w:pPr>
          </w:p>
        </w:tc>
      </w:tr>
      <w:tr w:rsidR="001224F7" w:rsidRPr="004402D8">
        <w:tc>
          <w:tcPr>
            <w:tcW w:w="22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7A2B30" w:rsidRDefault="001224F7" w:rsidP="007A2B30">
            <w:pPr>
              <w:rPr>
                <w:color w:val="000000"/>
              </w:rPr>
            </w:pPr>
            <w:r w:rsidRPr="007A2B30">
              <w:rPr>
                <w:color w:val="000000"/>
              </w:rPr>
              <w:t xml:space="preserve">2. 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7A2B30" w:rsidRDefault="001224F7" w:rsidP="007A2B30">
            <w:pPr>
              <w:jc w:val="center"/>
            </w:pPr>
            <w:r w:rsidRPr="007A2B30">
              <w:t xml:space="preserve">Сайт администрации Новомальтинского муниципального образования 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EA42D8" w:rsidRDefault="001224F7" w:rsidP="0043110F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2D8">
              <w:rPr>
                <w:rFonts w:ascii="Times New Roman" w:hAnsi="Times New Roman" w:cs="Times New Roman"/>
                <w:sz w:val="24"/>
                <w:szCs w:val="24"/>
              </w:rPr>
              <w:t>Информация о проводимых культурно-массовых мероприятиях.</w:t>
            </w:r>
          </w:p>
          <w:p w:rsidR="001224F7" w:rsidRPr="00EA42D8" w:rsidRDefault="001224F7" w:rsidP="0043110F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EA42D8" w:rsidRDefault="001224F7" w:rsidP="0043110F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42D8">
              <w:rPr>
                <w:rFonts w:ascii="Times New Roman" w:hAnsi="Times New Roman" w:cs="Times New Roman"/>
                <w:sz w:val="24"/>
                <w:szCs w:val="24"/>
              </w:rPr>
              <w:t>Периодически по мере внесения изменений и дополнений</w:t>
            </w:r>
          </w:p>
        </w:tc>
      </w:tr>
    </w:tbl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</w:p>
    <w:p w:rsidR="001224F7" w:rsidRPr="00540C7B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5. Основания для досрочного прекращения исполнения муниципального задания: </w:t>
      </w:r>
    </w:p>
    <w:p w:rsidR="001224F7" w:rsidRPr="00540C7B" w:rsidRDefault="001224F7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ликвидация учреждения;</w:t>
      </w:r>
    </w:p>
    <w:p w:rsidR="001224F7" w:rsidRPr="00540C7B" w:rsidRDefault="001224F7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реорганизация учреждения;</w:t>
      </w:r>
    </w:p>
    <w:p w:rsidR="001224F7" w:rsidRPr="00540C7B" w:rsidRDefault="001224F7" w:rsidP="0003162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540C7B">
        <w:rPr>
          <w:color w:val="000000"/>
          <w:sz w:val="28"/>
          <w:szCs w:val="28"/>
        </w:rPr>
        <w:t>исключение муниципальной услуги из ведомственного перечня муниципальных услуг;</w:t>
      </w:r>
    </w:p>
    <w:p w:rsidR="001224F7" w:rsidRDefault="001224F7" w:rsidP="0003162C">
      <w:pPr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– иные основания, предусмотренные нормативными правов</w:t>
      </w:r>
      <w:r>
        <w:rPr>
          <w:color w:val="000000"/>
          <w:sz w:val="28"/>
          <w:szCs w:val="28"/>
        </w:rPr>
        <w:t>ыми актами Российской Федерации;</w:t>
      </w:r>
    </w:p>
    <w:p w:rsidR="001224F7" w:rsidRDefault="001224F7" w:rsidP="0003162C">
      <w:pPr>
        <w:jc w:val="both"/>
        <w:rPr>
          <w:color w:val="000000"/>
          <w:sz w:val="28"/>
          <w:szCs w:val="28"/>
        </w:rPr>
      </w:pP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Нормативно правовой акт, устанавливающий цены (тарифы) либо порядок их установления:</w:t>
      </w:r>
    </w:p>
    <w:p w:rsidR="001224F7" w:rsidRPr="00540C7B" w:rsidRDefault="001224F7" w:rsidP="007A2B3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Мэра Муниципального районного Усольского районного муниципального образования от 25.06.2009г. № 450 «Об утверждении стоимости платных услуг, предоставляемых муниципальными учреждениями культуры»:</w:t>
      </w:r>
    </w:p>
    <w:tbl>
      <w:tblPr>
        <w:tblW w:w="5012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"/>
        <w:gridCol w:w="3781"/>
        <w:gridCol w:w="2123"/>
        <w:gridCol w:w="3165"/>
      </w:tblGrid>
      <w:tr w:rsidR="001224F7" w:rsidRPr="00341411">
        <w:trPr>
          <w:hidden/>
        </w:trPr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Формы контроля</w:t>
            </w:r>
          </w:p>
        </w:tc>
        <w:tc>
          <w:tcPr>
            <w:tcW w:w="11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Периодичность</w:t>
            </w:r>
          </w:p>
        </w:tc>
        <w:tc>
          <w:tcPr>
            <w:tcW w:w="1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Органы исполнительной власти, осуществляющие </w:t>
            </w: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контроль за</w:t>
            </w:r>
            <w:proofErr w:type="gramEnd"/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 оказанием услуги</w:t>
            </w:r>
          </w:p>
        </w:tc>
      </w:tr>
      <w:tr w:rsidR="001224F7" w:rsidRPr="00341411"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</w:tr>
      <w:tr w:rsidR="001224F7" w:rsidRPr="00341411">
        <w:trPr>
          <w:trHeight w:val="1370"/>
        </w:trPr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1.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Периодический отчет</w:t>
            </w:r>
          </w:p>
        </w:tc>
        <w:tc>
          <w:tcPr>
            <w:tcW w:w="111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 xml:space="preserve">Ежеквартально, до 10 числа месяца, следующего за </w:t>
            </w:r>
            <w:proofErr w:type="gramStart"/>
            <w:r w:rsidRPr="0060071B">
              <w:rPr>
                <w:color w:val="000000"/>
              </w:rPr>
              <w:t>отчетным</w:t>
            </w:r>
            <w:proofErr w:type="gramEnd"/>
          </w:p>
        </w:tc>
        <w:tc>
          <w:tcPr>
            <w:tcW w:w="166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Администрации сельского поселения  Новомальтинского муниципального образования</w:t>
            </w:r>
          </w:p>
        </w:tc>
      </w:tr>
      <w:tr w:rsidR="001224F7" w:rsidRPr="00341411">
        <w:trPr>
          <w:trHeight w:val="820"/>
        </w:trPr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lastRenderedPageBreak/>
              <w:t>2.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Плановый контроль: тематический, комплексный</w:t>
            </w: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  <w:tc>
          <w:tcPr>
            <w:tcW w:w="1661" w:type="pct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 соответствии с планом-графиком, по мере необходимости (в случае поступления жалоб потребителей)</w:t>
            </w:r>
          </w:p>
        </w:tc>
      </w:tr>
      <w:tr w:rsidR="001224F7" w:rsidRPr="00341411"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3.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Проведение мониторинга основных показателей работы за определенный период</w:t>
            </w:r>
          </w:p>
        </w:tc>
        <w:tc>
          <w:tcPr>
            <w:tcW w:w="1114" w:type="pct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1" w:type="pct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224F7" w:rsidRPr="00341411"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0071B" w:rsidRDefault="001224F7" w:rsidP="00AA2702">
            <w:pPr>
              <w:jc w:val="center"/>
              <w:rPr>
                <w:color w:val="000000"/>
              </w:rPr>
            </w:pPr>
            <w:r w:rsidRPr="0060071B">
              <w:rPr>
                <w:color w:val="000000"/>
              </w:rPr>
              <w:t>4.</w:t>
            </w:r>
          </w:p>
        </w:tc>
        <w:tc>
          <w:tcPr>
            <w:tcW w:w="19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1224F7" w:rsidRPr="0060071B" w:rsidRDefault="001224F7" w:rsidP="0060071B">
            <w:pPr>
              <w:rPr>
                <w:color w:val="000000"/>
              </w:rPr>
            </w:pPr>
            <w:r w:rsidRPr="0060071B">
              <w:rPr>
                <w:color w:val="000000"/>
              </w:rPr>
              <w:t>Ведение книги обращений с заявлениями, жалобами, предложениями</w:t>
            </w:r>
          </w:p>
        </w:tc>
        <w:tc>
          <w:tcPr>
            <w:tcW w:w="1114" w:type="pct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61" w:type="pct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7.Порядок </w:t>
      </w:r>
      <w:proofErr w:type="gramStart"/>
      <w:r>
        <w:rPr>
          <w:color w:val="000000"/>
          <w:sz w:val="28"/>
          <w:szCs w:val="28"/>
        </w:rPr>
        <w:t>контроля</w:t>
      </w:r>
      <w:proofErr w:type="gramEnd"/>
      <w:r>
        <w:rPr>
          <w:color w:val="000000"/>
          <w:sz w:val="28"/>
          <w:szCs w:val="28"/>
        </w:rPr>
        <w:t xml:space="preserve"> а исполнением муниципального задания:</w:t>
      </w:r>
    </w:p>
    <w:p w:rsidR="001224F7" w:rsidRPr="00540C7B" w:rsidRDefault="001224F7" w:rsidP="00A2146D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           Руководитель Учреждения обязан:</w:t>
      </w:r>
    </w:p>
    <w:p w:rsidR="001224F7" w:rsidRPr="00540C7B" w:rsidRDefault="001224F7" w:rsidP="00A2146D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разъяснение и доведение Муниципального задания до всех работников Учреждения;</w:t>
      </w:r>
    </w:p>
    <w:p w:rsidR="001224F7" w:rsidRPr="00540C7B" w:rsidRDefault="001224F7" w:rsidP="00A2146D">
      <w:pPr>
        <w:tabs>
          <w:tab w:val="left" w:pos="0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- четко определить полномочия, ответственность и взаимодействие всего персонала Учреждения, осуществляющего оказание услуги; </w:t>
      </w:r>
    </w:p>
    <w:p w:rsidR="001224F7" w:rsidRPr="00540C7B" w:rsidRDefault="001224F7" w:rsidP="00A2146D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организовать информационное обеспечение получателей услуги;</w:t>
      </w:r>
    </w:p>
    <w:p w:rsidR="001224F7" w:rsidRPr="00540C7B" w:rsidRDefault="001224F7" w:rsidP="00A2146D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внутренний контроль;</w:t>
      </w:r>
    </w:p>
    <w:p w:rsidR="001224F7" w:rsidRPr="00540C7B" w:rsidRDefault="001224F7" w:rsidP="00A2146D">
      <w:pPr>
        <w:tabs>
          <w:tab w:val="left" w:pos="284"/>
        </w:tabs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- обеспечить выработку предложений по совершенствованию оказания качественной услуги.</w:t>
      </w:r>
    </w:p>
    <w:p w:rsidR="001224F7" w:rsidRDefault="001224F7" w:rsidP="0003162C">
      <w:pPr>
        <w:ind w:firstLine="708"/>
        <w:jc w:val="both"/>
        <w:rPr>
          <w:color w:val="000000"/>
          <w:sz w:val="28"/>
          <w:szCs w:val="28"/>
        </w:rPr>
      </w:pPr>
    </w:p>
    <w:p w:rsidR="001224F7" w:rsidRPr="00540C7B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8. Требования к отчетности об исполнении муниципального задания</w:t>
      </w:r>
      <w:r>
        <w:rPr>
          <w:color w:val="000000"/>
          <w:sz w:val="28"/>
          <w:szCs w:val="28"/>
        </w:rPr>
        <w:t>;</w:t>
      </w:r>
    </w:p>
    <w:p w:rsidR="001224F7" w:rsidRPr="00540C7B" w:rsidRDefault="001224F7" w:rsidP="00A2146D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>8.1. Форма отчета об исполнении муниципального задания</w:t>
      </w:r>
      <w:r>
        <w:rPr>
          <w:color w:val="000000"/>
          <w:sz w:val="28"/>
          <w:szCs w:val="28"/>
        </w:rPr>
        <w:t>:</w:t>
      </w:r>
    </w:p>
    <w:tbl>
      <w:tblPr>
        <w:tblW w:w="4986" w:type="pct"/>
        <w:tblInd w:w="-73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2"/>
        <w:gridCol w:w="4198"/>
        <w:gridCol w:w="1493"/>
        <w:gridCol w:w="3355"/>
      </w:tblGrid>
      <w:tr w:rsidR="001224F7" w:rsidRPr="00341411">
        <w:trPr>
          <w:hidden/>
        </w:trPr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vanish/>
                <w:color w:val="000000"/>
                <w:sz w:val="28"/>
                <w:szCs w:val="28"/>
              </w:rPr>
              <w:t>#G0</w:t>
            </w:r>
            <w:r w:rsidRPr="002B74E2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п.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Единица</w:t>
            </w:r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>измерения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Источник (и) информации о </w:t>
            </w: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фактическом</w:t>
            </w:r>
            <w:proofErr w:type="gramEnd"/>
          </w:p>
          <w:p w:rsidR="001224F7" w:rsidRPr="002B74E2" w:rsidRDefault="001224F7" w:rsidP="00AA270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2B74E2">
              <w:rPr>
                <w:b/>
                <w:bCs/>
                <w:color w:val="000000"/>
                <w:sz w:val="28"/>
                <w:szCs w:val="28"/>
              </w:rPr>
              <w:t>значении</w:t>
            </w:r>
            <w:proofErr w:type="gramEnd"/>
            <w:r w:rsidRPr="002B74E2">
              <w:rPr>
                <w:b/>
                <w:bCs/>
                <w:color w:val="000000"/>
                <w:sz w:val="28"/>
                <w:szCs w:val="28"/>
              </w:rPr>
              <w:t xml:space="preserve"> показателя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7</w:t>
            </w:r>
          </w:p>
        </w:tc>
      </w:tr>
      <w:tr w:rsidR="001224F7" w:rsidRPr="00341411">
        <w:tc>
          <w:tcPr>
            <w:tcW w:w="15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Количество культурно-досуговых мероприятий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</w:p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</w:p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1224F7" w:rsidRPr="00341411">
        <w:tc>
          <w:tcPr>
            <w:tcW w:w="152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В том числе количество мероприятий на платной основе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ind w:left="11"/>
              <w:jc w:val="center"/>
            </w:pPr>
            <w:r w:rsidRPr="006E4743">
              <w:t>Количество клубных формирований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>Ед.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Журналы работы клубных формирований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t>Количество участников   клубных формирований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чел.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Ежеквартальные отчеты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 xml:space="preserve">Кол-во посетителей платных </w:t>
            </w:r>
            <w:proofErr w:type="gramStart"/>
            <w:r w:rsidRPr="006E4743">
              <w:t>мероприятиях</w:t>
            </w:r>
            <w:proofErr w:type="gramEnd"/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>чел.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Отчёт по билетам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>Организация концертов, спектаклей самодеятельными «народными», «образцовыми » коллективами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proofErr w:type="spellStart"/>
            <w:proofErr w:type="gramStart"/>
            <w:r w:rsidRPr="006E4743">
              <w:t>Ед</w:t>
            </w:r>
            <w:proofErr w:type="spellEnd"/>
            <w:proofErr w:type="gramEnd"/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Ежемесячный отчёт руководителей народных коллективов</w:t>
            </w:r>
          </w:p>
        </w:tc>
      </w:tr>
      <w:tr w:rsidR="001224F7" w:rsidRPr="00341411">
        <w:tc>
          <w:tcPr>
            <w:tcW w:w="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540C7B" w:rsidRDefault="001224F7" w:rsidP="00AA2702">
            <w:pPr>
              <w:jc w:val="center"/>
              <w:rPr>
                <w:color w:val="000000"/>
                <w:sz w:val="28"/>
                <w:szCs w:val="28"/>
              </w:rPr>
            </w:pPr>
            <w:r w:rsidRPr="00540C7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3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>Обратная связь с получателями услуги</w:t>
            </w:r>
          </w:p>
        </w:tc>
        <w:tc>
          <w:tcPr>
            <w:tcW w:w="6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</w:pPr>
            <w:r w:rsidRPr="006E4743">
              <w:t>%</w:t>
            </w:r>
          </w:p>
        </w:tc>
        <w:tc>
          <w:tcPr>
            <w:tcW w:w="18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24F7" w:rsidRPr="006E4743" w:rsidRDefault="001224F7" w:rsidP="00AA2702">
            <w:pPr>
              <w:jc w:val="center"/>
              <w:rPr>
                <w:color w:val="000000"/>
              </w:rPr>
            </w:pPr>
            <w:r w:rsidRPr="006E4743">
              <w:rPr>
                <w:color w:val="000000"/>
              </w:rPr>
              <w:t>Результаты опроса участников, коллективов, зрителей на мероприятиях, жителей поселения не менее 50% опрошенных</w:t>
            </w:r>
          </w:p>
        </w:tc>
      </w:tr>
    </w:tbl>
    <w:p w:rsidR="001224F7" w:rsidRPr="00540C7B" w:rsidRDefault="001224F7" w:rsidP="007A2B30">
      <w:pPr>
        <w:ind w:firstLine="708"/>
        <w:jc w:val="both"/>
        <w:rPr>
          <w:color w:val="000000"/>
          <w:sz w:val="28"/>
          <w:szCs w:val="28"/>
          <w:u w:val="single"/>
        </w:rPr>
      </w:pPr>
      <w:r w:rsidRPr="00540C7B">
        <w:rPr>
          <w:color w:val="000000"/>
          <w:sz w:val="28"/>
          <w:szCs w:val="28"/>
        </w:rPr>
        <w:lastRenderedPageBreak/>
        <w:t xml:space="preserve">8.2. Сроки представления отчетов об исполнении муниципального задания: </w:t>
      </w:r>
      <w:r w:rsidRPr="00540C7B">
        <w:rPr>
          <w:color w:val="000000"/>
          <w:sz w:val="28"/>
          <w:szCs w:val="28"/>
          <w:u w:val="single"/>
        </w:rPr>
        <w:t>Ежеквартально в срок до 10 числа месяца, следующего за отчётным кварталом (до 10 июля, до 10 октября, до 10 января)</w:t>
      </w:r>
    </w:p>
    <w:p w:rsidR="001224F7" w:rsidRPr="00540C7B" w:rsidRDefault="001224F7" w:rsidP="0003162C">
      <w:pPr>
        <w:ind w:firstLine="708"/>
        <w:jc w:val="both"/>
        <w:rPr>
          <w:color w:val="000000"/>
          <w:sz w:val="28"/>
          <w:szCs w:val="28"/>
        </w:rPr>
      </w:pPr>
      <w:r w:rsidRPr="00540C7B">
        <w:rPr>
          <w:color w:val="000000"/>
          <w:sz w:val="28"/>
          <w:szCs w:val="28"/>
        </w:rPr>
        <w:t xml:space="preserve">8.3. Иные требования к отчетности об исполнении муниципального задания: </w:t>
      </w:r>
    </w:p>
    <w:p w:rsidR="001224F7" w:rsidRPr="00540C7B" w:rsidRDefault="001224F7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предоставлении аналитических справок, пояснительной записки с прогнозом достижения годовых значений показателей качества и объема оказания муниципальной услуги;</w:t>
      </w:r>
    </w:p>
    <w:p w:rsidR="001224F7" w:rsidRPr="00540C7B" w:rsidRDefault="001224F7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представлении информации о состоянии кредиторской задолженности, в том числе просроченной:</w:t>
      </w:r>
    </w:p>
    <w:p w:rsidR="001224F7" w:rsidRPr="00540C7B" w:rsidRDefault="001224F7" w:rsidP="007A2B30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  <w:u w:val="single"/>
        </w:rPr>
        <w:t>Ежеквартально в срок до 15 числа месяца, следующего за отчетным кварталом Отчет об исполнении Плана финансово-хозяйственной деятельности</w:t>
      </w:r>
      <w:r>
        <w:rPr>
          <w:sz w:val="28"/>
          <w:szCs w:val="28"/>
        </w:rPr>
        <w:t>;</w:t>
      </w:r>
    </w:p>
    <w:p w:rsidR="001224F7" w:rsidRDefault="001224F7" w:rsidP="006E4743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– требование о представлении копий подтверждающих документов.</w:t>
      </w:r>
    </w:p>
    <w:p w:rsidR="001224F7" w:rsidRPr="00540C7B" w:rsidRDefault="001224F7" w:rsidP="006E4743">
      <w:pPr>
        <w:ind w:firstLine="360"/>
        <w:jc w:val="both"/>
        <w:rPr>
          <w:sz w:val="28"/>
          <w:szCs w:val="28"/>
        </w:rPr>
      </w:pPr>
    </w:p>
    <w:p w:rsidR="001224F7" w:rsidRPr="00540C7B" w:rsidRDefault="001224F7" w:rsidP="006E474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540C7B">
        <w:rPr>
          <w:color w:val="000000"/>
          <w:sz w:val="28"/>
          <w:szCs w:val="28"/>
        </w:rPr>
        <w:t>9. Иная информация, необходимая для исполнения (</w:t>
      </w:r>
      <w:proofErr w:type="gramStart"/>
      <w:r w:rsidRPr="00540C7B">
        <w:rPr>
          <w:color w:val="000000"/>
          <w:sz w:val="28"/>
          <w:szCs w:val="28"/>
        </w:rPr>
        <w:t>контроля за</w:t>
      </w:r>
      <w:proofErr w:type="gramEnd"/>
      <w:r w:rsidRPr="00540C7B">
        <w:rPr>
          <w:color w:val="000000"/>
          <w:sz w:val="28"/>
          <w:szCs w:val="28"/>
        </w:rPr>
        <w:t xml:space="preserve"> исполнением) муниципального задания: </w:t>
      </w:r>
    </w:p>
    <w:p w:rsidR="001224F7" w:rsidRPr="00540C7B" w:rsidRDefault="001224F7" w:rsidP="007A2B30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Предоставление муниципальной услуги осуществляет персонал Учреждения в соответствии со штатным расписанием. Ответственный за оказание муниципальной услуги – директор Учреждения.</w:t>
      </w:r>
    </w:p>
    <w:p w:rsidR="001224F7" w:rsidRPr="00540C7B" w:rsidRDefault="001224F7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>Меры ответственности за нарушение требований качества муниципальной услуги к работникам учреждений, оказывающих услугу, устанавливаются Трудовым законодательством Российской Федерации, внутренними Правилами учреждения, оказывающего услугу и требованиями Стандарта качества муниципальной услуги.</w:t>
      </w:r>
    </w:p>
    <w:p w:rsidR="001224F7" w:rsidRPr="00540C7B" w:rsidRDefault="001224F7" w:rsidP="0003162C">
      <w:pPr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Руководитель Учреждения, его заместители несут полную ответственность за соблюдение требований качественного выполнения муниципального задания и определяют основные цели, задачи и направления деятельности Учреждения в области совершенствования </w:t>
      </w:r>
      <w:proofErr w:type="gramStart"/>
      <w:r w:rsidRPr="00540C7B">
        <w:rPr>
          <w:sz w:val="28"/>
          <w:szCs w:val="28"/>
        </w:rPr>
        <w:t>качества</w:t>
      </w:r>
      <w:proofErr w:type="gramEnd"/>
      <w:r w:rsidRPr="00540C7B">
        <w:rPr>
          <w:sz w:val="28"/>
          <w:szCs w:val="28"/>
        </w:rPr>
        <w:t xml:space="preserve"> оказываемой услуги по организации культурно-досуговой деятельности населения.</w:t>
      </w:r>
    </w:p>
    <w:p w:rsidR="001224F7" w:rsidRPr="00540C7B" w:rsidRDefault="001224F7" w:rsidP="0003162C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540C7B">
        <w:rPr>
          <w:sz w:val="28"/>
          <w:szCs w:val="28"/>
        </w:rPr>
        <w:tab/>
        <w:t>Приказом руководителя Учреждения должны быть назначены ответственные лица за качественное оказание услуги получателям услуги.</w:t>
      </w:r>
    </w:p>
    <w:p w:rsidR="001224F7" w:rsidRPr="00540C7B" w:rsidRDefault="001224F7" w:rsidP="0003162C">
      <w:pPr>
        <w:jc w:val="both"/>
        <w:rPr>
          <w:sz w:val="28"/>
          <w:szCs w:val="28"/>
        </w:rPr>
      </w:pPr>
      <w:r w:rsidRPr="00540C7B">
        <w:rPr>
          <w:sz w:val="28"/>
          <w:szCs w:val="28"/>
        </w:rPr>
        <w:t xml:space="preserve">           </w:t>
      </w:r>
    </w:p>
    <w:p w:rsidR="001224F7" w:rsidRDefault="001224F7" w:rsidP="0003162C"/>
    <w:p w:rsidR="001224F7" w:rsidRPr="001F4E07" w:rsidRDefault="001224F7" w:rsidP="001F4E07">
      <w:pPr>
        <w:jc w:val="center"/>
        <w:rPr>
          <w:color w:val="000000"/>
          <w:sz w:val="28"/>
          <w:szCs w:val="28"/>
        </w:rPr>
      </w:pPr>
    </w:p>
    <w:p w:rsidR="001224F7" w:rsidRDefault="001224F7"/>
    <w:sectPr w:rsidR="001224F7" w:rsidSect="001F4E0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D54ED"/>
    <w:rsid w:val="000F59CF"/>
    <w:rsid w:val="001224F7"/>
    <w:rsid w:val="00180602"/>
    <w:rsid w:val="00180640"/>
    <w:rsid w:val="00181110"/>
    <w:rsid w:val="001C5355"/>
    <w:rsid w:val="001E0FCF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A0DE1"/>
    <w:rsid w:val="003D46E2"/>
    <w:rsid w:val="0043110F"/>
    <w:rsid w:val="004402D8"/>
    <w:rsid w:val="004F28BA"/>
    <w:rsid w:val="0052016B"/>
    <w:rsid w:val="0052112E"/>
    <w:rsid w:val="00540C7B"/>
    <w:rsid w:val="0055708C"/>
    <w:rsid w:val="005C14E0"/>
    <w:rsid w:val="0060071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8624F"/>
    <w:rsid w:val="008D3510"/>
    <w:rsid w:val="00A2146D"/>
    <w:rsid w:val="00A8130D"/>
    <w:rsid w:val="00A85471"/>
    <w:rsid w:val="00A91B4C"/>
    <w:rsid w:val="00AA2702"/>
    <w:rsid w:val="00AB74BD"/>
    <w:rsid w:val="00B22AF0"/>
    <w:rsid w:val="00B32AD8"/>
    <w:rsid w:val="00B44FC8"/>
    <w:rsid w:val="00B825E4"/>
    <w:rsid w:val="00BB745F"/>
    <w:rsid w:val="00BD1B3D"/>
    <w:rsid w:val="00C52E8D"/>
    <w:rsid w:val="00C72570"/>
    <w:rsid w:val="00DB699F"/>
    <w:rsid w:val="00DE201E"/>
    <w:rsid w:val="00EA42D8"/>
    <w:rsid w:val="00EB1D9F"/>
    <w:rsid w:val="00EC7C1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1804</Words>
  <Characters>10288</Characters>
  <Application>Microsoft Office Word</Application>
  <DocSecurity>0</DocSecurity>
  <Lines>85</Lines>
  <Paragraphs>24</Paragraphs>
  <ScaleCrop>false</ScaleCrop>
  <Company>home</Company>
  <LinksUpToDate>false</LinksUpToDate>
  <CharactersWithSpaces>12068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27</cp:revision>
  <cp:lastPrinted>2015-04-16T06:29:00Z</cp:lastPrinted>
  <dcterms:created xsi:type="dcterms:W3CDTF">2013-04-08T02:07:00Z</dcterms:created>
  <dcterms:modified xsi:type="dcterms:W3CDTF">2015-04-27T01:28:00Z</dcterms:modified>
</cp:coreProperties>
</file>