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Усольское районное муниципальное образование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4D0D" w:rsidRDefault="00B114B4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74D0D" w:rsidRDefault="00674D0D" w:rsidP="00674D0D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062B5">
        <w:rPr>
          <w:rFonts w:ascii="Times New Roman" w:hAnsi="Times New Roman"/>
          <w:sz w:val="28"/>
          <w:szCs w:val="28"/>
        </w:rPr>
        <w:t>06.07.</w:t>
      </w:r>
      <w:r w:rsidR="003D377E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          № </w:t>
      </w:r>
      <w:r w:rsidR="00450CF7">
        <w:rPr>
          <w:rFonts w:ascii="Times New Roman" w:hAnsi="Times New Roman"/>
          <w:sz w:val="28"/>
          <w:szCs w:val="28"/>
        </w:rPr>
        <w:t>146/1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674D0D" w:rsidRPr="00674D0D" w:rsidRDefault="00674D0D" w:rsidP="00674D0D">
      <w:pPr>
        <w:shd w:val="clear" w:color="auto" w:fill="F9FC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составления</w:t>
      </w:r>
      <w:r w:rsidR="006D1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утверждения и ведения бюджетных смет казенных учреждений</w:t>
      </w:r>
      <w:r w:rsidRPr="00674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сельское поселение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муниципального образования.</w:t>
      </w:r>
    </w:p>
    <w:p w:rsidR="00674D0D" w:rsidRPr="009E50AE" w:rsidRDefault="00674D0D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В соответствии со ст</w:t>
      </w:r>
      <w:r w:rsidR="006D1EAD">
        <w:rPr>
          <w:rFonts w:ascii="Times New Roman" w:hAnsi="Times New Roman"/>
          <w:sz w:val="28"/>
          <w:szCs w:val="28"/>
        </w:rPr>
        <w:t xml:space="preserve">атьей 221 </w:t>
      </w:r>
      <w:r w:rsidRPr="009E50AE">
        <w:rPr>
          <w:rFonts w:ascii="Times New Roman" w:hAnsi="Times New Roman"/>
          <w:sz w:val="28"/>
          <w:szCs w:val="28"/>
        </w:rPr>
        <w:t>Бюджетного кодекса Российской Федерации, Уставом  Новомальтинского муниципального образования, решением Думы сельского поселения Новомальтинского муниципального образования от 23.12.2010года № 175 Об утверждении Положения «О бюджетном процессе в сельском поселении Новомальтинского муниципального образования»,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50AE">
        <w:rPr>
          <w:rFonts w:ascii="Times New Roman" w:hAnsi="Times New Roman"/>
          <w:sz w:val="28"/>
          <w:szCs w:val="28"/>
        </w:rPr>
        <w:t>администрация сельского</w:t>
      </w:r>
      <w:r>
        <w:rPr>
          <w:rFonts w:ascii="Times New Roman" w:hAnsi="Times New Roman"/>
          <w:sz w:val="28"/>
          <w:szCs w:val="28"/>
        </w:rPr>
        <w:t xml:space="preserve"> поселения Новомальтинского муниципального образования</w:t>
      </w:r>
    </w:p>
    <w:p w:rsidR="00674D0D" w:rsidRPr="009E50AE" w:rsidRDefault="00674D0D" w:rsidP="002D346D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Pr="009E50AE">
        <w:rPr>
          <w:rFonts w:ascii="Times New Roman" w:hAnsi="Times New Roman"/>
          <w:sz w:val="28"/>
          <w:szCs w:val="28"/>
        </w:rPr>
        <w:t>:</w:t>
      </w:r>
    </w:p>
    <w:p w:rsidR="00674D0D" w:rsidRPr="009E50AE" w:rsidRDefault="00071E62" w:rsidP="00071E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74D0D" w:rsidRPr="009E50AE">
        <w:rPr>
          <w:rFonts w:ascii="Times New Roman" w:hAnsi="Times New Roman"/>
          <w:sz w:val="28"/>
          <w:szCs w:val="28"/>
        </w:rPr>
        <w:t xml:space="preserve">1. </w:t>
      </w:r>
      <w:r w:rsidR="00674D0D" w:rsidRPr="00674D0D">
        <w:rPr>
          <w:rFonts w:ascii="Times New Roman" w:hAnsi="Times New Roman"/>
          <w:sz w:val="28"/>
          <w:szCs w:val="28"/>
        </w:rPr>
        <w:t>Утвердить</w:t>
      </w:r>
      <w:r w:rsidR="00B114B4">
        <w:rPr>
          <w:rFonts w:ascii="Times New Roman" w:hAnsi="Times New Roman"/>
          <w:sz w:val="28"/>
          <w:szCs w:val="28"/>
        </w:rPr>
        <w:t xml:space="preserve"> прилагаемый </w:t>
      </w:r>
      <w:r w:rsidR="00674D0D" w:rsidRPr="00674D0D">
        <w:rPr>
          <w:rFonts w:ascii="Times New Roman" w:hAnsi="Times New Roman"/>
          <w:sz w:val="28"/>
          <w:szCs w:val="28"/>
        </w:rPr>
        <w:t xml:space="preserve">Порядок     </w:t>
      </w:r>
      <w:r w:rsidR="00674D0D" w:rsidRPr="00674D0D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составления </w:t>
      </w:r>
      <w:r w:rsidR="006D1EAD" w:rsidRPr="006D1EAD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утверждения и ведения бюджетных смет казенных учреждений  сельское поселение Новомальтинс</w:t>
      </w:r>
      <w:r w:rsidR="006D1EAD">
        <w:rPr>
          <w:rFonts w:ascii="Times New Roman" w:eastAsia="Times New Roman" w:hAnsi="Times New Roman"/>
          <w:bCs/>
          <w:sz w:val="28"/>
          <w:szCs w:val="28"/>
          <w:lang w:eastAsia="ru-RU"/>
        </w:rPr>
        <w:t>кого муниципального образования</w:t>
      </w:r>
      <w:r w:rsidR="00674D0D" w:rsidRPr="009E50AE">
        <w:rPr>
          <w:rFonts w:ascii="Times New Roman" w:hAnsi="Times New Roman"/>
          <w:sz w:val="28"/>
          <w:szCs w:val="28"/>
        </w:rPr>
        <w:t>.</w:t>
      </w:r>
    </w:p>
    <w:p w:rsidR="00071E62" w:rsidRDefault="00B114B4" w:rsidP="00071E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14B4">
        <w:rPr>
          <w:sz w:val="28"/>
          <w:szCs w:val="28"/>
        </w:rPr>
        <w:t xml:space="preserve">        </w:t>
      </w:r>
      <w:r w:rsidR="00071E62">
        <w:rPr>
          <w:rFonts w:ascii="Times New Roman" w:hAnsi="Times New Roman"/>
          <w:sz w:val="28"/>
          <w:szCs w:val="28"/>
        </w:rPr>
        <w:t>2.Опубликовать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071E62" w:rsidRDefault="00071E62" w:rsidP="00071E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3.Настоящее постановление вступает в силу со дня его официального опубликования.</w:t>
      </w:r>
    </w:p>
    <w:p w:rsidR="00504AB4" w:rsidRDefault="00B114B4" w:rsidP="00504AB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14B4" w:rsidRPr="00B114B4" w:rsidRDefault="00B114B4" w:rsidP="00B114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14B4" w:rsidRPr="00B114B4" w:rsidRDefault="00B114B4" w:rsidP="00B114B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A1F6E" w:rsidRDefault="000A1F6E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Глава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50AE">
        <w:rPr>
          <w:rFonts w:ascii="Times New Roman" w:hAnsi="Times New Roman"/>
          <w:sz w:val="28"/>
          <w:szCs w:val="28"/>
        </w:rPr>
        <w:t xml:space="preserve">поселения </w:t>
      </w:r>
    </w:p>
    <w:p w:rsidR="000A1F6E" w:rsidRPr="009E50AE" w:rsidRDefault="000A1F6E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Новомальтинского</w:t>
      </w:r>
    </w:p>
    <w:p w:rsidR="000A1F6E" w:rsidRPr="009E50AE" w:rsidRDefault="000A1F6E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Ю.В.Нефедьев</w:t>
      </w:r>
    </w:p>
    <w:p w:rsidR="000A1F6E" w:rsidRDefault="000A1F6E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0727" w:rsidRDefault="008A0727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8A0727" w:rsidRDefault="008A0727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504AB4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504AB4" w:rsidRDefault="00504AB4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34331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</w:p>
    <w:p w:rsidR="00504AB4" w:rsidRDefault="00504AB4" w:rsidP="00504AB4">
      <w:pPr>
        <w:pStyle w:val="a3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07AAF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77976">
        <w:rPr>
          <w:rFonts w:ascii="Times New Roman" w:hAnsi="Times New Roman"/>
          <w:sz w:val="28"/>
          <w:szCs w:val="28"/>
        </w:rPr>
        <w:t>с</w:t>
      </w:r>
      <w:r w:rsidR="00C34331">
        <w:rPr>
          <w:rFonts w:ascii="Times New Roman" w:hAnsi="Times New Roman"/>
          <w:sz w:val="28"/>
          <w:szCs w:val="28"/>
        </w:rPr>
        <w:t xml:space="preserve">ельского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4331" w:rsidRDefault="00C34331" w:rsidP="00504AB4">
      <w:pPr>
        <w:pStyle w:val="a3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</w:t>
      </w:r>
      <w:r w:rsidR="00504A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Новома</w:t>
      </w:r>
      <w:r w:rsidR="00377976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ьтинского</w:t>
      </w:r>
    </w:p>
    <w:p w:rsidR="00C34331" w:rsidRDefault="00377976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C34331">
        <w:rPr>
          <w:rFonts w:ascii="Times New Roman" w:hAnsi="Times New Roman"/>
          <w:sz w:val="28"/>
          <w:szCs w:val="28"/>
        </w:rPr>
        <w:t>униципального образования</w:t>
      </w:r>
    </w:p>
    <w:p w:rsidR="00C34331" w:rsidRDefault="00B30814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34331">
        <w:rPr>
          <w:rFonts w:ascii="Times New Roman" w:hAnsi="Times New Roman"/>
          <w:sz w:val="28"/>
          <w:szCs w:val="28"/>
        </w:rPr>
        <w:t xml:space="preserve">т </w:t>
      </w:r>
      <w:r w:rsidR="00F062B5">
        <w:rPr>
          <w:rFonts w:ascii="Times New Roman" w:hAnsi="Times New Roman"/>
          <w:sz w:val="28"/>
          <w:szCs w:val="28"/>
        </w:rPr>
        <w:t>06.07.</w:t>
      </w:r>
      <w:r w:rsidR="00C34331">
        <w:rPr>
          <w:rFonts w:ascii="Times New Roman" w:hAnsi="Times New Roman"/>
          <w:sz w:val="28"/>
          <w:szCs w:val="28"/>
        </w:rPr>
        <w:t>2015г. №</w:t>
      </w:r>
      <w:r w:rsidR="00F062B5">
        <w:rPr>
          <w:rFonts w:ascii="Times New Roman" w:hAnsi="Times New Roman"/>
          <w:sz w:val="28"/>
          <w:szCs w:val="28"/>
        </w:rPr>
        <w:t xml:space="preserve"> 14</w:t>
      </w:r>
      <w:r w:rsidR="00450CF7">
        <w:rPr>
          <w:rFonts w:ascii="Times New Roman" w:hAnsi="Times New Roman"/>
          <w:sz w:val="28"/>
          <w:szCs w:val="28"/>
        </w:rPr>
        <w:t>6/1</w:t>
      </w:r>
      <w:bookmarkStart w:id="0" w:name="_GoBack"/>
      <w:bookmarkEnd w:id="0"/>
    </w:p>
    <w:p w:rsidR="00377976" w:rsidRDefault="00377976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B30814" w:rsidRDefault="00B30814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p w:rsidR="00B30814" w:rsidRPr="00986AC8" w:rsidRDefault="00B30814" w:rsidP="005C7B63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986AC8">
        <w:rPr>
          <w:rFonts w:ascii="Times New Roman" w:hAnsi="Times New Roman"/>
          <w:sz w:val="28"/>
          <w:szCs w:val="28"/>
        </w:rPr>
        <w:t>ПОРЯДОК</w:t>
      </w:r>
    </w:p>
    <w:p w:rsidR="008A2971" w:rsidRDefault="00B30814" w:rsidP="008A2971">
      <w:pPr>
        <w:shd w:val="clear" w:color="auto" w:fill="F9FC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4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составления и ведения</w:t>
      </w:r>
      <w:r w:rsidR="008A29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утверждения и ведения бюджетных смет казенных учреждений 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Новомальтинского </w:t>
      </w:r>
    </w:p>
    <w:p w:rsidR="00B30814" w:rsidRDefault="00B30814" w:rsidP="008A2971">
      <w:pPr>
        <w:shd w:val="clear" w:color="auto" w:fill="F9FC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образования.</w:t>
      </w:r>
    </w:p>
    <w:p w:rsidR="00D07AAF" w:rsidRDefault="00D07AAF" w:rsidP="008A2971">
      <w:pPr>
        <w:shd w:val="clear" w:color="auto" w:fill="F9FC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2939" w:rsidRDefault="00B30814" w:rsidP="00D07AAF">
      <w:pPr>
        <w:shd w:val="clear" w:color="auto" w:fill="F9FC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  <w:r w:rsidR="009F04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4037A" w:rsidRPr="0034037A" w:rsidRDefault="0034037A" w:rsidP="00504AB4">
      <w:pPr>
        <w:shd w:val="clear" w:color="auto" w:fill="F9FC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составления, утверждения и ведения бюджетных смет казенных учреждений  сельского поселения</w:t>
      </w:r>
      <w:r w:rsidR="009F0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 определяет правила составления, утверждения и ведения  бюджетных смет казенных учреждений сельского поселения </w:t>
      </w:r>
      <w:r w:rsidR="009F0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муниципального образования </w:t>
      </w: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учреждения).</w:t>
      </w:r>
    </w:p>
    <w:p w:rsidR="00D07AAF" w:rsidRDefault="0034037A" w:rsidP="00504AB4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разработан в соответствии с Бюджетным </w:t>
      </w:r>
      <w:hyperlink r:id="rId5" w:history="1">
        <w:r w:rsidRPr="003403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и </w:t>
      </w:r>
      <w:hyperlink r:id="rId6" w:history="1">
        <w:r w:rsidRPr="003403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Минфина России от 20 ноября 2007 г. № 112н "Об общих требованиях к Порядку составления, утверждения и ведения бюджетных смет казенных учреждений".</w:t>
      </w:r>
    </w:p>
    <w:p w:rsidR="00D07AAF" w:rsidRDefault="00D07AAF" w:rsidP="00D07AAF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37A" w:rsidRPr="009F040A" w:rsidRDefault="0034037A" w:rsidP="009F040A">
      <w:pPr>
        <w:spacing w:after="0" w:line="341" w:lineRule="atLeas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4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составления, утверждения и ведения</w:t>
      </w:r>
      <w:r w:rsidR="00372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F04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бюджетных смет казенных учреждений</w:t>
      </w:r>
      <w:r w:rsidR="009F04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F04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34037A" w:rsidRPr="0034037A" w:rsidRDefault="0034037A" w:rsidP="0034037A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целях формирования бюджетной сметы учреждения на очередной финансовый год учреждение составляет </w:t>
      </w:r>
      <w:hyperlink r:id="rId7" w:history="1">
        <w:r w:rsidRPr="003403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проект</w:t>
        </w:r>
      </w:hyperlink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 бюджетной сметы на очередной финансовый год по форме согласно приложению № 3 к настоящему Порядку.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 этапе составления проекта определяются потребности в расходах на предстоящий период в разрезе действующих и принимаемых бюджетных обязательств с приложением расчетов, обоснований, пояснительной записки</w:t>
      </w:r>
      <w:r w:rsidR="008155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Сметы составляются учреждениями на основании разработанных и установленных (согласованных) расчетных показателей, характеризующих деятельность учреждений, и доведенных до учреждений в установленном порядке лимитов бюджетных обязательств на принятие и (или) исполнение бюджетных обязательств по обеспечению выполнения функций учреждения на период одного финансового года.</w:t>
      </w:r>
    </w:p>
    <w:p w:rsidR="0034037A" w:rsidRPr="0034037A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После того как доведены бюджетные ассигнования и лимиты бюджетных обязательств до  учреждений, составляется, утверждается бюджетная смета.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Бюджетные </w:t>
      </w:r>
      <w:hyperlink r:id="rId8" w:history="1">
        <w:r w:rsidRPr="003403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сметы</w:t>
        </w:r>
      </w:hyperlink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учреждения составляются учреждением по форме согласно приложению № 1 к настоящему Порядку, утверждаются руководителем главного распорядителя бюджетных средств (далее – ГРБС) учреждения.</w:t>
      </w:r>
    </w:p>
    <w:p w:rsidR="00504AB4" w:rsidRDefault="00504AB4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 Смета составляется на текущий финансовый год в рублях.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Показатели бюджетной сметы учреждения формируются в разрезе кодов классификации расходов бюджетов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Бюджетная смета учреждения содержит следующие обязательные реквизиты: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подпись (и ее расшифровку) руководителя учреждения, уполномоченного утверждать бюджетную смету учреждения;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формы документа;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финансовый год, на который представлены содержащиеся в документе сведения; 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учреждения, составившего документ, и его код по Общероссийскому классификатору предприятий и организаций (ОКПО), наименование ГБРС;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код по Сводному реестру главных распорядителей, распорядителей и получателей средств бюджета (код по СРРПБС для казенных учреждений);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содержательная и оформляющая части.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Содержательная часть формы сметы представляется в виде таблицы, содержащей коды строк, наименования направлений расходования средств бюджета и соответствующих по кодам классификации расходов бюджетов бюджетной классификации Российской Федерации, а также суммы по каждому направлению.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Оформляющая часть формы сметы содержит подписи (с расшифровкой) должностных лиц, ответственных за содержащиеся в смете данные: руководителя учреждения, руководителя планово-финансовой службы учреждения или иного уполномоченного руководителем лица, исполнителя документа, а также дату подписания (подготовки) сметы.</w:t>
      </w:r>
    </w:p>
    <w:p w:rsidR="00815531" w:rsidRDefault="0034037A" w:rsidP="0034037A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Внесение изменений в бюджетную смету производится на основании внесенных главным распорядителем бюджетных средств изменений в сводную бюджетную роспись и лимиты бюджетных обязательств по обеспечению выполнения функций  учреждения.</w:t>
      </w:r>
    </w:p>
    <w:p w:rsidR="00815531" w:rsidRDefault="00450CF7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34037A" w:rsidRPr="003403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Изменения</w:t>
        </w:r>
      </w:hyperlink>
      <w:r w:rsidR="0034037A"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показателей бюджетной сметы составляются  учреждением по форме согласно приложению № 2 к настоящему Порядку.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изменения согласовываются с  администраци</w:t>
      </w:r>
      <w:r w:rsidR="0081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 сельского поселения </w:t>
      </w: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утверждаются руководителем ГРБС учреждения. Для согласования изменений  учреждение представляет главному распорядителю бюджетных средств обоснование планируемых расходов и изменений к ним, причины отклонения расходов от ранее запланированных.</w:t>
      </w:r>
    </w:p>
    <w:p w:rsidR="00815531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 бюджетную смету  учреждения допускается только при наличии финансово-экономического обоснования необходимости внесения изменений в смету. Представление уточненных смет допускается до 25 декабря текущего года.</w:t>
      </w:r>
    </w:p>
    <w:p w:rsidR="0034037A" w:rsidRPr="0034037A" w:rsidRDefault="0034037A" w:rsidP="00815531">
      <w:pPr>
        <w:spacing w:after="0" w:line="34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37A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Действие утвержденных бюджетных смет прекращается 31 декабря текущего финансового года.</w:t>
      </w:r>
    </w:p>
    <w:p w:rsidR="00C34331" w:rsidRPr="0034037A" w:rsidRDefault="00C34331" w:rsidP="0034037A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C34331" w:rsidRPr="0034037A" w:rsidSect="0012062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86"/>
    <w:rsid w:val="00005425"/>
    <w:rsid w:val="000476FB"/>
    <w:rsid w:val="00071E62"/>
    <w:rsid w:val="000833EE"/>
    <w:rsid w:val="000A1F6E"/>
    <w:rsid w:val="00120625"/>
    <w:rsid w:val="00243973"/>
    <w:rsid w:val="002D346D"/>
    <w:rsid w:val="0032427E"/>
    <w:rsid w:val="0034037A"/>
    <w:rsid w:val="0034357F"/>
    <w:rsid w:val="00372939"/>
    <w:rsid w:val="00377976"/>
    <w:rsid w:val="003D377E"/>
    <w:rsid w:val="00450CF7"/>
    <w:rsid w:val="00451FC4"/>
    <w:rsid w:val="00460BBC"/>
    <w:rsid w:val="004A0F86"/>
    <w:rsid w:val="00504AB4"/>
    <w:rsid w:val="00592FEB"/>
    <w:rsid w:val="005C7B63"/>
    <w:rsid w:val="00622071"/>
    <w:rsid w:val="00674D0D"/>
    <w:rsid w:val="006C2C64"/>
    <w:rsid w:val="006C3B2C"/>
    <w:rsid w:val="006D1EAD"/>
    <w:rsid w:val="00742DF2"/>
    <w:rsid w:val="007468D3"/>
    <w:rsid w:val="007B4BA6"/>
    <w:rsid w:val="007F1422"/>
    <w:rsid w:val="008075B8"/>
    <w:rsid w:val="00815531"/>
    <w:rsid w:val="008A0727"/>
    <w:rsid w:val="008A2971"/>
    <w:rsid w:val="009A18A5"/>
    <w:rsid w:val="009D7FAF"/>
    <w:rsid w:val="009F040A"/>
    <w:rsid w:val="00AF2B99"/>
    <w:rsid w:val="00B00C4E"/>
    <w:rsid w:val="00B114B4"/>
    <w:rsid w:val="00B30814"/>
    <w:rsid w:val="00BA7A7D"/>
    <w:rsid w:val="00BF26F2"/>
    <w:rsid w:val="00C34331"/>
    <w:rsid w:val="00D07AAF"/>
    <w:rsid w:val="00DF7A26"/>
    <w:rsid w:val="00F062B5"/>
    <w:rsid w:val="00F5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674D0D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B308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2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674D0D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B308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0;n=62208;fld=134;dst=100048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0;n=62208;fld=134;dst=10007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5058;fld=134;dst=100015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main?base=LAW;n=112715;fld=134;dst=319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80;n=62208;fld=134;dst=100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48</cp:revision>
  <cp:lastPrinted>2015-07-06T07:37:00Z</cp:lastPrinted>
  <dcterms:created xsi:type="dcterms:W3CDTF">2015-06-15T06:09:00Z</dcterms:created>
  <dcterms:modified xsi:type="dcterms:W3CDTF">2015-07-31T03:21:00Z</dcterms:modified>
</cp:coreProperties>
</file>