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4E" w:rsidRDefault="00286C4E" w:rsidP="00286C4E">
      <w:pPr>
        <w:pStyle w:val="a4"/>
        <w:jc w:val="center"/>
        <w:rPr>
          <w:b/>
          <w:bCs/>
          <w:sz w:val="28"/>
          <w:szCs w:val="28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286C4E" w:rsidRPr="002C5E50" w:rsidRDefault="00F50CAF" w:rsidP="00286C4E">
      <w:pPr>
        <w:pStyle w:val="a4"/>
        <w:jc w:val="center"/>
        <w:rPr>
          <w:rFonts w:eastAsia="Times New Roman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</w:t>
      </w:r>
      <w:r w:rsidR="00286C4E"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область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286C4E" w:rsidRPr="00244DEF" w:rsidRDefault="00F50CAF" w:rsidP="00286C4E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10</w:t>
      </w:r>
      <w:r w:rsidR="00BE4BE3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E4BE3">
        <w:rPr>
          <w:rFonts w:ascii="Times New Roman" w:eastAsia="Times New Roman" w:hAnsi="Times New Roman"/>
          <w:sz w:val="28"/>
          <w:szCs w:val="28"/>
          <w:lang w:eastAsia="ru-RU"/>
        </w:rPr>
        <w:t>.2018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                                                                       </w:t>
      </w:r>
      <w:r w:rsidR="00286C4E" w:rsidRPr="00BA00D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E45C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103</w:t>
      </w: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2918F7" w:rsidRDefault="002918F7" w:rsidP="00F50CA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18F7" w:rsidRDefault="004404F0" w:rsidP="002661BD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="002918F7">
        <w:rPr>
          <w:rFonts w:ascii="Times New Roman" w:hAnsi="Times New Roman" w:cs="Times New Roman"/>
          <w:sz w:val="28"/>
          <w:szCs w:val="28"/>
        </w:rPr>
        <w:t xml:space="preserve">орядка размещения сведений о доходах, </w:t>
      </w:r>
      <w:r w:rsidR="00F50CAF">
        <w:rPr>
          <w:rFonts w:ascii="Times New Roman" w:hAnsi="Times New Roman" w:cs="Times New Roman"/>
          <w:sz w:val="28"/>
          <w:szCs w:val="28"/>
        </w:rPr>
        <w:t xml:space="preserve">расходах, об имуществе </w:t>
      </w:r>
      <w:r w:rsidR="002918F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</w:t>
      </w:r>
      <w:r w:rsidR="00F50CAF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  <w:r w:rsidR="005914F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Новомальтинского </w:t>
      </w:r>
      <w:r w:rsidR="002918F7">
        <w:rPr>
          <w:rFonts w:ascii="Times New Roman" w:hAnsi="Times New Roman" w:cs="Times New Roman"/>
          <w:sz w:val="28"/>
          <w:szCs w:val="28"/>
        </w:rPr>
        <w:t>муниципально</w:t>
      </w:r>
      <w:r w:rsidR="005914F4">
        <w:rPr>
          <w:rFonts w:ascii="Times New Roman" w:hAnsi="Times New Roman" w:cs="Times New Roman"/>
          <w:sz w:val="28"/>
          <w:szCs w:val="28"/>
        </w:rPr>
        <w:t xml:space="preserve">го </w:t>
      </w:r>
      <w:r w:rsidR="00286C4E">
        <w:rPr>
          <w:rFonts w:ascii="Times New Roman" w:hAnsi="Times New Roman" w:cs="Times New Roman"/>
          <w:sz w:val="28"/>
          <w:szCs w:val="28"/>
        </w:rPr>
        <w:t>образовани</w:t>
      </w:r>
      <w:r w:rsidR="005914F4">
        <w:rPr>
          <w:rFonts w:ascii="Times New Roman" w:hAnsi="Times New Roman" w:cs="Times New Roman"/>
          <w:sz w:val="28"/>
          <w:szCs w:val="28"/>
        </w:rPr>
        <w:t>я</w:t>
      </w:r>
      <w:r w:rsidR="002918F7">
        <w:rPr>
          <w:rFonts w:ascii="Times New Roman" w:hAnsi="Times New Roman" w:cs="Times New Roman"/>
          <w:sz w:val="28"/>
          <w:szCs w:val="28"/>
        </w:rPr>
        <w:t xml:space="preserve"> и членов их семей в</w:t>
      </w:r>
      <w:r w:rsidR="00F50CA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</w:t>
      </w:r>
      <w:r w:rsidR="002918F7">
        <w:rPr>
          <w:rFonts w:ascii="Times New Roman" w:hAnsi="Times New Roman" w:cs="Times New Roman"/>
          <w:sz w:val="28"/>
          <w:szCs w:val="28"/>
        </w:rPr>
        <w:t xml:space="preserve">сети </w:t>
      </w:r>
      <w:r w:rsidR="00F50CAF">
        <w:rPr>
          <w:rFonts w:ascii="Times New Roman" w:hAnsi="Times New Roman" w:cs="Times New Roman"/>
          <w:sz w:val="28"/>
          <w:szCs w:val="28"/>
        </w:rPr>
        <w:t>«</w:t>
      </w:r>
      <w:r w:rsidR="002918F7">
        <w:rPr>
          <w:rFonts w:ascii="Times New Roman" w:hAnsi="Times New Roman" w:cs="Times New Roman"/>
          <w:sz w:val="28"/>
          <w:szCs w:val="28"/>
        </w:rPr>
        <w:t>Интернет</w:t>
      </w:r>
      <w:r w:rsidR="00F50CAF">
        <w:rPr>
          <w:rFonts w:ascii="Times New Roman" w:hAnsi="Times New Roman" w:cs="Times New Roman"/>
          <w:sz w:val="28"/>
          <w:szCs w:val="28"/>
        </w:rPr>
        <w:t>»</w:t>
      </w:r>
      <w:r w:rsidR="002918F7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86C4E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2918F7">
        <w:rPr>
          <w:rFonts w:ascii="Times New Roman" w:hAnsi="Times New Roman" w:cs="Times New Roman"/>
          <w:sz w:val="28"/>
          <w:szCs w:val="28"/>
        </w:rPr>
        <w:t xml:space="preserve"> </w:t>
      </w:r>
      <w:r w:rsidR="00286C4E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2918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предоставления </w:t>
      </w:r>
      <w:r w:rsidR="00F50CAF">
        <w:rPr>
          <w:rFonts w:ascii="Times New Roman" w:hAnsi="Times New Roman" w:cs="Times New Roman"/>
          <w:sz w:val="28"/>
          <w:szCs w:val="28"/>
        </w:rPr>
        <w:t>указанных</w:t>
      </w:r>
      <w:r w:rsidR="002918F7">
        <w:rPr>
          <w:rFonts w:ascii="Times New Roman" w:hAnsi="Times New Roman" w:cs="Times New Roman"/>
          <w:sz w:val="28"/>
          <w:szCs w:val="28"/>
        </w:rPr>
        <w:t xml:space="preserve"> сведений средствам массовой информации для опубликования</w:t>
      </w:r>
    </w:p>
    <w:p w:rsidR="00F50CAF" w:rsidRPr="00F50CAF" w:rsidRDefault="00F50CAF" w:rsidP="00F50CA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2918F7" w:rsidRDefault="00F50CAF" w:rsidP="00F50CA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50CAF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 законом от 25</w:t>
      </w:r>
      <w:r w:rsidR="009922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2008 года №</w:t>
      </w:r>
      <w:r w:rsidRPr="00F50CA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273-ФЗ «О противодействии коррупции», Федеральным законом от </w:t>
      </w:r>
      <w:r w:rsidR="0099229D">
        <w:rPr>
          <w:rFonts w:ascii="Times New Roman" w:hAnsi="Times New Roman" w:cs="Times New Roman"/>
          <w:b w:val="0"/>
          <w:bCs w:val="0"/>
          <w:sz w:val="28"/>
          <w:szCs w:val="28"/>
        </w:rPr>
        <w:t>2 марта 2007 года №</w:t>
      </w:r>
      <w:r w:rsidRPr="00F50CA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25-ФЗ «О муниципальной службе в Российской Федерации», </w:t>
      </w:r>
      <w:r w:rsidRPr="00F50CAF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Федеральным законом от 3 декабря 2012 года №230-ФЗ «О контроле за соответствием расходов лиц, замещающих государственные должности, и иных лиц их доходам», Указом Пре</w:t>
      </w:r>
      <w:r w:rsidR="0099229D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зидента Российской Федерации от 8 июля 2013 года №</w:t>
      </w:r>
      <w:r w:rsidRPr="00F50CAF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613</w:t>
      </w:r>
      <w:proofErr w:type="gramEnd"/>
      <w:r w:rsidRPr="00F50CAF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 «Вопросы противодействия коррупции»</w:t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статьями 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>23,46</w:t>
      </w:r>
      <w:r w:rsidR="002918F7">
        <w:rPr>
          <w:rFonts w:ascii="Times New Roman" w:hAnsi="Times New Roman" w:cs="Times New Roman"/>
          <w:b w:val="0"/>
          <w:sz w:val="28"/>
          <w:szCs w:val="28"/>
        </w:rPr>
        <w:t xml:space="preserve"> Устава сельского поселения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Новомальтинского муниципального образования</w:t>
      </w:r>
      <w:r w:rsidR="002918F7">
        <w:rPr>
          <w:rFonts w:ascii="Times New Roman" w:hAnsi="Times New Roman" w:cs="Times New Roman"/>
          <w:b w:val="0"/>
          <w:sz w:val="28"/>
          <w:szCs w:val="28"/>
        </w:rPr>
        <w:t xml:space="preserve">, администрация сельского поселения 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>Новомальтинского</w:t>
      </w:r>
      <w:r w:rsidR="002918F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2918F7" w:rsidRDefault="002918F7" w:rsidP="00286C4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86C4E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086922" w:rsidRDefault="004404F0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 w:rsidRPr="004404F0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</w:t>
      </w:r>
      <w:r w:rsidR="00E051D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404F0">
        <w:rPr>
          <w:rFonts w:ascii="Times New Roman" w:eastAsia="Times New Roman" w:hAnsi="Times New Roman"/>
          <w:sz w:val="28"/>
          <w:szCs w:val="28"/>
          <w:lang w:eastAsia="ru-RU"/>
        </w:rPr>
        <w:t xml:space="preserve">орядок </w:t>
      </w:r>
      <w:r>
        <w:rPr>
          <w:rFonts w:ascii="Times New Roman" w:hAnsi="Times New Roman"/>
          <w:sz w:val="28"/>
          <w:szCs w:val="28"/>
        </w:rPr>
        <w:t>размещения сведений о доходах, расходах, об имуществе и обязательствах имущественного 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опубликования.</w:t>
      </w:r>
    </w:p>
    <w:p w:rsidR="00086922" w:rsidRDefault="00086922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Отменить постановление от 06.05.2013г. №53 «Об утверждении Порядка размещения сведений о доходах, об имуществе и обязательствах имущественного характера муниципальных служащих в администрации сельского поселения Новомальтинского муниципального образования и членов их семей в сети Интернет на официальном сайте администрации и предоставления этих сведений средствам массовой информации для опубликования.</w:t>
      </w:r>
    </w:p>
    <w:p w:rsidR="00086922" w:rsidRDefault="00086922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Отменить постановление от 01.10.2014г. №98 «</w:t>
      </w:r>
      <w:r w:rsidRPr="00086922">
        <w:rPr>
          <w:rFonts w:ascii="Times New Roman" w:hAnsi="Times New Roman"/>
          <w:sz w:val="28"/>
          <w:szCs w:val="28"/>
        </w:rPr>
        <w:t>Об утверждении Порядка размещения св</w:t>
      </w:r>
      <w:r>
        <w:rPr>
          <w:rFonts w:ascii="Times New Roman" w:hAnsi="Times New Roman"/>
          <w:sz w:val="28"/>
          <w:szCs w:val="28"/>
        </w:rPr>
        <w:t xml:space="preserve">едений о доходах, об имуществе, </w:t>
      </w:r>
      <w:r w:rsidRPr="00086922">
        <w:rPr>
          <w:rFonts w:ascii="Times New Roman" w:hAnsi="Times New Roman"/>
          <w:sz w:val="28"/>
          <w:szCs w:val="28"/>
        </w:rPr>
        <w:t>и обязательствах имущественного характера лиц, замещающих должность муниципальной службы в администрации сельского поселения Новомальтинского муниципального  образования, и членов их семей в сети Интернет на официальном сайте администрации сельского поселения Новомальтинского муниципального образования  и предоставления этих сведений средствам массовой информации для опубликования</w:t>
      </w:r>
      <w:r w:rsidR="00B90B1A">
        <w:rPr>
          <w:rFonts w:ascii="Times New Roman" w:hAnsi="Times New Roman"/>
          <w:sz w:val="28"/>
          <w:szCs w:val="28"/>
        </w:rPr>
        <w:t xml:space="preserve"> (в редакции от 14.02.2018</w:t>
      </w:r>
      <w:proofErr w:type="gramEnd"/>
      <w:r w:rsidR="00B90B1A">
        <w:rPr>
          <w:rFonts w:ascii="Times New Roman" w:hAnsi="Times New Roman"/>
          <w:sz w:val="28"/>
          <w:szCs w:val="28"/>
        </w:rPr>
        <w:t>г. №25, в редакции от 04.04.2018г. №58).</w:t>
      </w:r>
    </w:p>
    <w:p w:rsidR="00B90B1A" w:rsidRDefault="00B90B1A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 Ведущему специалисту</w:t>
      </w:r>
      <w:r w:rsidRPr="002763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организационной работе н</w:t>
      </w:r>
      <w:r w:rsidRPr="009573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 официальном сайте администрации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novomaltinsk</w:t>
      </w:r>
      <w:proofErr w:type="spellEnd"/>
      <w:r w:rsidRPr="00CA41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B90B1A" w:rsidRDefault="00B90B1A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5. </w:t>
      </w:r>
      <w:proofErr w:type="gramStart"/>
      <w:r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4404F0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4404F0" w:rsidRPr="004404F0">
        <w:rPr>
          <w:rFonts w:ascii="Times New Roman" w:hAnsi="Times New Roman"/>
          <w:bCs/>
          <w:sz w:val="28"/>
          <w:szCs w:val="28"/>
        </w:rPr>
        <w:t xml:space="preserve">. Настоящее постановление </w:t>
      </w:r>
      <w:r w:rsidR="004404F0" w:rsidRPr="004404F0">
        <w:rPr>
          <w:rFonts w:ascii="Times New Roman" w:eastAsia="Times New Roman" w:hAnsi="Times New Roman"/>
          <w:sz w:val="28"/>
          <w:szCs w:val="28"/>
          <w:lang w:eastAsia="ru-RU"/>
        </w:rPr>
        <w:t>вступает в силу через десять календарных дней после дня его официального опубликования.</w:t>
      </w: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Pr="00244DEF" w:rsidRDefault="00B90B1A" w:rsidP="00B90B1A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B90B1A" w:rsidRPr="00244DEF" w:rsidRDefault="00B90B1A" w:rsidP="00B90B1A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Новомальтинского</w:t>
      </w:r>
    </w:p>
    <w:p w:rsidR="00B90B1A" w:rsidRPr="00B90B1A" w:rsidRDefault="00B90B1A" w:rsidP="00B90B1A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образования                                                               О.О. Попов</w:t>
      </w: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51D5" w:rsidRDefault="00E051D5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</w:p>
    <w:p w:rsidR="00E051D5" w:rsidRDefault="00E051D5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</w:p>
    <w:p w:rsidR="00E051D5" w:rsidRDefault="00E051D5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</w:p>
    <w:p w:rsidR="00E051D5" w:rsidRDefault="00E051D5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</w:p>
    <w:p w:rsidR="00E051D5" w:rsidRDefault="00E051D5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Утвержден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Постановлением администрации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сельского поселения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Новомальтинского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муниципального образования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10.07.2018г. №103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Par24"/>
      <w:bookmarkEnd w:id="0"/>
      <w:r w:rsidRPr="007657B8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орядок</w:t>
      </w:r>
      <w:r w:rsidRPr="007657B8">
        <w:rPr>
          <w:rFonts w:ascii="Times New Roman" w:hAnsi="Times New Roman"/>
          <w:b/>
          <w:sz w:val="28"/>
          <w:szCs w:val="28"/>
        </w:rPr>
        <w:t xml:space="preserve"> размещения сведений о доходах, расходах, об имуществе и обязательствах имущественного 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</w:t>
      </w:r>
    </w:p>
    <w:p w:rsidR="007657B8" w:rsidRPr="007657B8" w:rsidRDefault="007657B8" w:rsidP="00195F05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57B8" w:rsidRPr="007657B8" w:rsidRDefault="007657B8" w:rsidP="007657B8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Порядком устанавливаются обязанности </w:t>
      </w:r>
      <w:r w:rsidR="0066037C" w:rsidRPr="0066037C">
        <w:rPr>
          <w:rFonts w:ascii="Times New Roman" w:eastAsia="Times New Roman" w:hAnsi="Times New Roman"/>
          <w:sz w:val="28"/>
          <w:szCs w:val="28"/>
          <w:lang w:eastAsia="ru-RU"/>
        </w:rPr>
        <w:t>администрации сельского поселения Новомальтинского муниципального образования</w:t>
      </w:r>
      <w:r w:rsidRPr="007657B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уполномоченный орган) по размещению сведений о доходах, расходах, об имуществе и обязательствах имущественного характера лиц, замещающих должности муниципальной службы </w:t>
      </w:r>
      <w:r w:rsidR="0066037C" w:rsidRPr="0066037C">
        <w:rPr>
          <w:rFonts w:ascii="Times New Roman" w:eastAsia="Times New Roman" w:hAnsi="Times New Roman"/>
          <w:sz w:val="28"/>
          <w:szCs w:val="28"/>
          <w:lang w:eastAsia="ru-RU"/>
        </w:rPr>
        <w:t>администрации сельского поселения Новомальтинского муниципального образования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657B8">
        <w:rPr>
          <w:rFonts w:ascii="Times New Roman" w:hAnsi="Times New Roman"/>
          <w:sz w:val="28"/>
          <w:szCs w:val="28"/>
        </w:rPr>
        <w:t xml:space="preserve">замещение которых влечет за собой размещение таких сведений (далее – муниципальный служащий),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 также сведений о доходах, расходах, об имуществе и обязательствах имущественного характера их</w:t>
      </w:r>
      <w:proofErr w:type="gramEnd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 супруг (супругов) и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</w:t>
      </w:r>
      <w:r w:rsidR="0066037C" w:rsidRPr="0066037C">
        <w:rPr>
          <w:rFonts w:ascii="Times New Roman" w:eastAsia="Times New Roman" w:hAnsi="Times New Roman"/>
          <w:sz w:val="28"/>
          <w:szCs w:val="28"/>
          <w:lang w:eastAsia="ru-RU"/>
        </w:rPr>
        <w:t>администрации сельского поселения Новомальтинского муниципального образования</w:t>
      </w:r>
      <w:r w:rsidR="0066037C" w:rsidRPr="007657B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(далее – официальный сайт) и предоставлению этих сведений средствам массовой информации для опубликования в связи с их запросами.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б) 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7657B8" w:rsidRPr="007657B8" w:rsidRDefault="007657B8" w:rsidP="007657B8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г) </w:t>
      </w:r>
      <w:r w:rsidRPr="007657B8">
        <w:rPr>
          <w:rFonts w:ascii="Times New Roman" w:hAnsi="Times New Roman"/>
          <w:sz w:val="28"/>
          <w:szCs w:val="28"/>
        </w:rPr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служащего и его супруги (супруга) за три последних года, п</w:t>
      </w:r>
      <w:r w:rsidR="0066037C">
        <w:rPr>
          <w:rFonts w:ascii="Times New Roman" w:eastAsia="Times New Roman" w:hAnsi="Times New Roman"/>
          <w:sz w:val="28"/>
          <w:szCs w:val="28"/>
          <w:lang w:eastAsia="ru-RU"/>
        </w:rPr>
        <w:t>редшествующих отчетному периоду</w:t>
      </w:r>
      <w:r w:rsidR="00BF688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3. 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а) иные сведения (кроме указанных в пункте 2 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б) персональные данные супруги (супруга), детей и иных членов семьи муниципального служащего;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7657B8">
        <w:rPr>
          <w:rFonts w:ascii="Times New Roman" w:hAnsi="Times New Roman"/>
          <w:sz w:val="28"/>
          <w:szCs w:val="28"/>
        </w:rPr>
        <w:t xml:space="preserve">Размещение на официальных сайтах сведений о доходах, расходах, об имуществе и обязательствах имущественного характера, указанных в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пункте 2 настоящего Порядка, обеспечивается уполномоченным органом</w:t>
      </w:r>
      <w:r w:rsidR="00E051D5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к Порядку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должности муниципальной службы, </w:t>
      </w:r>
      <w:r w:rsidRPr="007657B8">
        <w:rPr>
          <w:rFonts w:ascii="Times New Roman" w:hAnsi="Times New Roman"/>
          <w:sz w:val="28"/>
          <w:szCs w:val="28"/>
        </w:rPr>
        <w:t>замещение которой влечет за собой размещение его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его супруги (супруга) и несовершеннолетних детей</w:t>
      </w:r>
      <w:proofErr w:type="gramEnd"/>
      <w:r w:rsidRPr="007657B8">
        <w:rPr>
          <w:rFonts w:ascii="Times New Roman" w:hAnsi="Times New Roman"/>
          <w:sz w:val="28"/>
          <w:szCs w:val="28"/>
        </w:rPr>
        <w:t xml:space="preserve">,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находятся на официальном сайте и ежегодно обновляются в течение 14 рабочих дней со дня истечения установленного срока для их подачи.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6. Размещение на официальных сайтах сведений о доходах, расходах, об имуществе и обязательствах имущественного характера супруг (супругов) и несовершеннолетних детей муниципальных служащих осуществляется в соответствии с требованиями законодательства Российской Федерации о персональных данных.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7. В случае увольнения муниципального служащего с муниципальной службы его сведения о доходах, расходах, об имуществе и обязательствах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имущественного характера исключаются уполномоченным органом с официального сайта в течение трех рабочих дней со дня увольнения муниципального служащего.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9. Уполномоченный орган: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Порядка. </w:t>
      </w:r>
      <w:bookmarkStart w:id="1" w:name="_GoBack"/>
      <w:bookmarkEnd w:id="1"/>
    </w:p>
    <w:p w:rsid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Должностные лица уполномоченного органа, обеспечивающие размещение сведений о доходах, расходах, об имуществе и обязательствах имущественного характера на официальных сайтах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483CC3">
      <w:pPr>
        <w:ind w:left="8496"/>
        <w:rPr>
          <w:rFonts w:ascii="Times New Roman" w:eastAsiaTheme="minorHAnsi" w:hAnsi="Times New Roman"/>
          <w:sz w:val="24"/>
          <w:szCs w:val="24"/>
        </w:rPr>
        <w:sectPr w:rsidR="00483CC3" w:rsidSect="00B90B1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83CC3" w:rsidRPr="0063110B" w:rsidRDefault="00483CC3" w:rsidP="00483CC3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lastRenderedPageBreak/>
        <w:t xml:space="preserve">Приложение </w:t>
      </w:r>
    </w:p>
    <w:p w:rsidR="00483CC3" w:rsidRPr="0063110B" w:rsidRDefault="00483CC3" w:rsidP="00483CC3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t xml:space="preserve">к Порядку размещения сведений о доходах, об имуществе и обязательствах имущественного характера </w:t>
      </w:r>
      <w:r>
        <w:rPr>
          <w:rFonts w:ascii="Times New Roman" w:eastAsiaTheme="minorHAnsi" w:hAnsi="Times New Roman"/>
          <w:sz w:val="24"/>
          <w:szCs w:val="24"/>
        </w:rPr>
        <w:t xml:space="preserve">лиц, замещающих должность муниципальной службы </w:t>
      </w:r>
      <w:r w:rsidRPr="0063110B">
        <w:rPr>
          <w:rFonts w:ascii="Times New Roman" w:eastAsiaTheme="minorHAnsi" w:hAnsi="Times New Roman"/>
          <w:sz w:val="24"/>
          <w:szCs w:val="24"/>
        </w:rPr>
        <w:t>в администрации сельского поселения Новомальтинского муниципального образования и членов их семей в сети Интернет на официальном сайте администрации</w:t>
      </w:r>
      <w:r>
        <w:rPr>
          <w:rFonts w:ascii="Times New Roman" w:eastAsiaTheme="minorHAnsi" w:hAnsi="Times New Roman"/>
          <w:sz w:val="24"/>
          <w:szCs w:val="24"/>
        </w:rPr>
        <w:t xml:space="preserve"> Новомальтинского муниципального образования</w:t>
      </w:r>
      <w:r w:rsidRPr="0063110B">
        <w:rPr>
          <w:rFonts w:ascii="Times New Roman" w:eastAsiaTheme="minorHAnsi" w:hAnsi="Times New Roman"/>
          <w:sz w:val="24"/>
          <w:szCs w:val="24"/>
        </w:rPr>
        <w:t xml:space="preserve"> и предоставления этих сведений средствам массовой информации для опубликования</w:t>
      </w:r>
    </w:p>
    <w:tbl>
      <w:tblPr>
        <w:tblStyle w:val="ab"/>
        <w:tblW w:w="15276" w:type="dxa"/>
        <w:tblLayout w:type="fixed"/>
        <w:tblLook w:val="04A0" w:firstRow="1" w:lastRow="0" w:firstColumn="1" w:lastColumn="0" w:noHBand="0" w:noVBand="1"/>
      </w:tblPr>
      <w:tblGrid>
        <w:gridCol w:w="550"/>
        <w:gridCol w:w="2535"/>
        <w:gridCol w:w="1559"/>
        <w:gridCol w:w="1134"/>
        <w:gridCol w:w="709"/>
        <w:gridCol w:w="1134"/>
        <w:gridCol w:w="993"/>
        <w:gridCol w:w="850"/>
        <w:gridCol w:w="1418"/>
        <w:gridCol w:w="4394"/>
      </w:tblGrid>
      <w:tr w:rsidR="00483CC3" w:rsidRPr="0063110B" w:rsidTr="00483CC3">
        <w:trPr>
          <w:trHeight w:val="1342"/>
        </w:trPr>
        <w:tc>
          <w:tcPr>
            <w:tcW w:w="550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7F38E6">
              <w:rPr>
                <w:rFonts w:ascii="Times New Roman" w:eastAsiaTheme="minorHAnsi" w:hAnsi="Times New Roman"/>
              </w:rPr>
              <w:t xml:space="preserve">№ </w:t>
            </w:r>
            <w:proofErr w:type="gramStart"/>
            <w:r w:rsidRPr="007F38E6">
              <w:rPr>
                <w:rFonts w:ascii="Times New Roman" w:eastAsiaTheme="minorHAnsi" w:hAnsi="Times New Roman"/>
              </w:rPr>
              <w:t>п</w:t>
            </w:r>
            <w:proofErr w:type="gramEnd"/>
            <w:r w:rsidRPr="007F38E6">
              <w:rPr>
                <w:rFonts w:ascii="Times New Roman" w:eastAsiaTheme="minorHAnsi" w:hAnsi="Times New Roman"/>
              </w:rPr>
              <w:t>/п</w:t>
            </w:r>
          </w:p>
        </w:tc>
        <w:tc>
          <w:tcPr>
            <w:tcW w:w="2535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ФИО муниципального служащего администрации *</w:t>
            </w:r>
          </w:p>
        </w:tc>
        <w:tc>
          <w:tcPr>
            <w:tcW w:w="1559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Должность **</w:t>
            </w:r>
          </w:p>
        </w:tc>
        <w:tc>
          <w:tcPr>
            <w:tcW w:w="2977" w:type="dxa"/>
            <w:gridSpan w:val="3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Перечень объектов недвижимости, принадлежащих </w:t>
            </w:r>
            <w:r>
              <w:rPr>
                <w:rFonts w:ascii="Times New Roman" w:eastAsiaTheme="minorHAnsi" w:hAnsi="Times New Roman"/>
              </w:rPr>
              <w:t xml:space="preserve">служащему, его супруге (супругу) и несовершеннолетним детям </w:t>
            </w:r>
            <w:r w:rsidRPr="007F38E6">
              <w:rPr>
                <w:rFonts w:ascii="Times New Roman" w:eastAsiaTheme="minorHAnsi" w:hAnsi="Times New Roman"/>
              </w:rPr>
              <w:t>на праве собственности</w:t>
            </w:r>
            <w:r>
              <w:rPr>
                <w:rFonts w:ascii="Times New Roman" w:eastAsiaTheme="minorHAnsi" w:hAnsi="Times New Roman"/>
              </w:rPr>
              <w:t xml:space="preserve"> или находящихся в их пользовании</w:t>
            </w:r>
            <w:r w:rsidRPr="007F38E6">
              <w:rPr>
                <w:rFonts w:ascii="Times New Roman" w:eastAsiaTheme="minorHAnsi" w:hAnsi="Times New Roman"/>
              </w:rPr>
              <w:t xml:space="preserve"> ***</w:t>
            </w:r>
          </w:p>
        </w:tc>
        <w:tc>
          <w:tcPr>
            <w:tcW w:w="1843" w:type="dxa"/>
            <w:gridSpan w:val="2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Перечень транспортных средств, принадлежащих на праве собственности </w:t>
            </w:r>
            <w:r>
              <w:rPr>
                <w:rFonts w:ascii="Times New Roman" w:eastAsiaTheme="minorHAnsi" w:hAnsi="Times New Roman"/>
              </w:rPr>
              <w:t>служащему, его супруге (супругу) и несовершеннолетним детям</w:t>
            </w:r>
          </w:p>
        </w:tc>
        <w:tc>
          <w:tcPr>
            <w:tcW w:w="1418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Декларированный   годовой доход </w:t>
            </w:r>
            <w:r>
              <w:rPr>
                <w:rFonts w:ascii="Times New Roman" w:eastAsiaTheme="minorHAnsi" w:hAnsi="Times New Roman"/>
              </w:rPr>
              <w:t>служащего, его супру</w:t>
            </w:r>
            <w:r w:rsidRPr="007F38E6">
              <w:rPr>
                <w:rFonts w:ascii="Times New Roman" w:eastAsiaTheme="minorHAnsi" w:hAnsi="Times New Roman"/>
              </w:rPr>
              <w:t>ги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7F38E6">
              <w:rPr>
                <w:rFonts w:ascii="Times New Roman" w:eastAsiaTheme="minorHAnsi" w:hAnsi="Times New Roman"/>
              </w:rPr>
              <w:t>(супруга) и несовершеннолетних детей, (тыс. руб</w:t>
            </w:r>
            <w:r>
              <w:rPr>
                <w:rFonts w:ascii="Times New Roman" w:eastAsiaTheme="minorHAnsi" w:hAnsi="Times New Roman"/>
              </w:rPr>
              <w:t>.)</w:t>
            </w:r>
          </w:p>
        </w:tc>
        <w:tc>
          <w:tcPr>
            <w:tcW w:w="4394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>
              <w:rPr>
                <w:rFonts w:ascii="Times New Roman" w:eastAsiaTheme="minorHAnsi" w:hAnsi="Times New Roman"/>
              </w:rPr>
              <w:t xml:space="preserve"> ,</w:t>
            </w:r>
            <w:proofErr w:type="gramEnd"/>
            <w:r>
              <w:rPr>
                <w:rFonts w:ascii="Times New Roman" w:eastAsiaTheme="minorHAnsi" w:hAnsi="Times New Roman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483CC3" w:rsidRPr="0063110B" w:rsidTr="00483CC3">
        <w:trPr>
          <w:trHeight w:val="246"/>
        </w:trPr>
        <w:tc>
          <w:tcPr>
            <w:tcW w:w="550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Вид объектов недвижимости</w:t>
            </w:r>
          </w:p>
        </w:tc>
        <w:tc>
          <w:tcPr>
            <w:tcW w:w="709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Площадь (кв. м.)</w:t>
            </w: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Страна расположения****</w:t>
            </w:r>
          </w:p>
        </w:tc>
        <w:tc>
          <w:tcPr>
            <w:tcW w:w="993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Вид </w:t>
            </w:r>
          </w:p>
        </w:tc>
        <w:tc>
          <w:tcPr>
            <w:tcW w:w="8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марка</w:t>
            </w:r>
          </w:p>
        </w:tc>
        <w:tc>
          <w:tcPr>
            <w:tcW w:w="1418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c>
          <w:tcPr>
            <w:tcW w:w="5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535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1559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709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6</w:t>
            </w:r>
          </w:p>
        </w:tc>
        <w:tc>
          <w:tcPr>
            <w:tcW w:w="993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7</w:t>
            </w:r>
          </w:p>
        </w:tc>
        <w:tc>
          <w:tcPr>
            <w:tcW w:w="8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1418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9</w:t>
            </w:r>
          </w:p>
        </w:tc>
        <w:tc>
          <w:tcPr>
            <w:tcW w:w="439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10</w:t>
            </w:r>
          </w:p>
        </w:tc>
      </w:tr>
      <w:tr w:rsidR="00483CC3" w:rsidRPr="0063110B" w:rsidTr="00483CC3">
        <w:tc>
          <w:tcPr>
            <w:tcW w:w="550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535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c>
          <w:tcPr>
            <w:tcW w:w="5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Супру</w:t>
            </w:r>
            <w:proofErr w:type="gramStart"/>
            <w:r w:rsidRPr="0063110B">
              <w:rPr>
                <w:rFonts w:ascii="Times New Roman" w:eastAsiaTheme="minorHAnsi" w:hAnsi="Times New Roman"/>
              </w:rPr>
              <w:t>г(</w:t>
            </w:r>
            <w:proofErr w:type="gramEnd"/>
            <w:r w:rsidRPr="0063110B">
              <w:rPr>
                <w:rFonts w:ascii="Times New Roman" w:eastAsiaTheme="minorHAnsi" w:hAnsi="Times New Roman"/>
              </w:rPr>
              <w:t>а)</w:t>
            </w:r>
          </w:p>
        </w:tc>
        <w:tc>
          <w:tcPr>
            <w:tcW w:w="155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c>
          <w:tcPr>
            <w:tcW w:w="5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Несовершенный ребенок</w:t>
            </w:r>
          </w:p>
        </w:tc>
        <w:tc>
          <w:tcPr>
            <w:tcW w:w="155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</w:tbl>
    <w:p w:rsidR="00483CC3" w:rsidRPr="0063110B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483CC3" w:rsidRPr="0063110B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483CC3" w:rsidRPr="0063110B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483CC3" w:rsidRPr="00483CC3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sectPr w:rsidR="00483CC3" w:rsidRPr="00483CC3" w:rsidSect="00483CC3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96E" w:rsidRDefault="0091496E" w:rsidP="00A4550C">
      <w:r>
        <w:separator/>
      </w:r>
    </w:p>
  </w:endnote>
  <w:endnote w:type="continuationSeparator" w:id="0">
    <w:p w:rsidR="0091496E" w:rsidRDefault="0091496E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96E" w:rsidRDefault="0091496E" w:rsidP="00A4550C">
      <w:r>
        <w:separator/>
      </w:r>
    </w:p>
  </w:footnote>
  <w:footnote w:type="continuationSeparator" w:id="0">
    <w:p w:rsidR="0091496E" w:rsidRDefault="0091496E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86922"/>
    <w:rsid w:val="00101A0F"/>
    <w:rsid w:val="00154879"/>
    <w:rsid w:val="00195F05"/>
    <w:rsid w:val="001A0BB8"/>
    <w:rsid w:val="001A4390"/>
    <w:rsid w:val="002661BD"/>
    <w:rsid w:val="00276384"/>
    <w:rsid w:val="00284B34"/>
    <w:rsid w:val="00286C4E"/>
    <w:rsid w:val="002918F7"/>
    <w:rsid w:val="00315814"/>
    <w:rsid w:val="00345051"/>
    <w:rsid w:val="00422E29"/>
    <w:rsid w:val="004404F0"/>
    <w:rsid w:val="00483CC3"/>
    <w:rsid w:val="004C2AE9"/>
    <w:rsid w:val="005914F4"/>
    <w:rsid w:val="005B305A"/>
    <w:rsid w:val="0063110B"/>
    <w:rsid w:val="0066037C"/>
    <w:rsid w:val="00673A76"/>
    <w:rsid w:val="007657B8"/>
    <w:rsid w:val="007F38E6"/>
    <w:rsid w:val="008709CE"/>
    <w:rsid w:val="0091496E"/>
    <w:rsid w:val="00917667"/>
    <w:rsid w:val="00944441"/>
    <w:rsid w:val="00957317"/>
    <w:rsid w:val="0099229D"/>
    <w:rsid w:val="009B5A61"/>
    <w:rsid w:val="009D6091"/>
    <w:rsid w:val="00A4550C"/>
    <w:rsid w:val="00B3113D"/>
    <w:rsid w:val="00B3607A"/>
    <w:rsid w:val="00B90B1A"/>
    <w:rsid w:val="00B94809"/>
    <w:rsid w:val="00BA7A81"/>
    <w:rsid w:val="00BE4BE3"/>
    <w:rsid w:val="00BF6886"/>
    <w:rsid w:val="00C9106B"/>
    <w:rsid w:val="00CA2088"/>
    <w:rsid w:val="00CA415E"/>
    <w:rsid w:val="00CF7E1D"/>
    <w:rsid w:val="00E046D9"/>
    <w:rsid w:val="00E051D5"/>
    <w:rsid w:val="00E20574"/>
    <w:rsid w:val="00E400DF"/>
    <w:rsid w:val="00E45C04"/>
    <w:rsid w:val="00F50CAF"/>
    <w:rsid w:val="00F70117"/>
    <w:rsid w:val="00F852F1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50CA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50CA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7551A-8EF1-4D38-87C2-ED6656323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25</cp:revision>
  <cp:lastPrinted>2018-07-10T08:48:00Z</cp:lastPrinted>
  <dcterms:created xsi:type="dcterms:W3CDTF">2014-09-26T08:44:00Z</dcterms:created>
  <dcterms:modified xsi:type="dcterms:W3CDTF">2018-07-10T08:52:00Z</dcterms:modified>
</cp:coreProperties>
</file>