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4F6" w:rsidRPr="0093148E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9244F6" w:rsidRPr="0093148E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ДУМА</w:t>
      </w:r>
    </w:p>
    <w:p w:rsidR="009244F6" w:rsidRPr="0093148E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 xml:space="preserve">Новомальтинского </w:t>
      </w:r>
      <w:r w:rsidRPr="0093148E">
        <w:rPr>
          <w:rFonts w:ascii="Times New Roman" w:hAnsi="Times New Roman" w:cs="Times New Roman"/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9244F6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 xml:space="preserve">Усольского муниципального района </w:t>
      </w:r>
    </w:p>
    <w:p w:rsidR="009244F6" w:rsidRPr="0093148E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9244F6" w:rsidRPr="0093148E" w:rsidRDefault="009244F6" w:rsidP="009244F6">
      <w:pPr>
        <w:shd w:val="clear" w:color="auto" w:fill="FFFFFF"/>
        <w:tabs>
          <w:tab w:val="left" w:leader="underscore" w:pos="1649"/>
        </w:tabs>
        <w:spacing w:after="0" w:line="240" w:lineRule="auto"/>
        <w:ind w:left="226"/>
        <w:jc w:val="center"/>
        <w:rPr>
          <w:rFonts w:ascii="Times New Roman" w:hAnsi="Times New Roman" w:cs="Times New Roman"/>
          <w:sz w:val="28"/>
          <w:szCs w:val="28"/>
        </w:rPr>
      </w:pPr>
    </w:p>
    <w:p w:rsidR="009244F6" w:rsidRDefault="009244F6" w:rsidP="009244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</w:pPr>
      <w:r w:rsidRPr="0093148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РЕШЕНИЕ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23232"/>
          <w:spacing w:val="-19"/>
          <w:sz w:val="28"/>
          <w:szCs w:val="28"/>
        </w:rPr>
      </w:pP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От </w:t>
      </w:r>
      <w:r w:rsidR="00B16F7C">
        <w:rPr>
          <w:rFonts w:ascii="Times New Roman" w:hAnsi="Times New Roman" w:cs="Times New Roman"/>
          <w:color w:val="323232"/>
          <w:spacing w:val="-19"/>
          <w:sz w:val="28"/>
          <w:szCs w:val="28"/>
        </w:rPr>
        <w:t>29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.06..</w:t>
      </w: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>202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>1</w:t>
      </w:r>
      <w:r w:rsidRPr="0093148E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г              </w:t>
      </w:r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                                                            </w:t>
      </w:r>
      <w:r w:rsidR="006B4F94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</w:t>
      </w:r>
      <w:bookmarkStart w:id="0" w:name="_GoBack"/>
      <w:bookmarkEnd w:id="0"/>
      <w:r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                        № </w:t>
      </w:r>
      <w:r w:rsidR="00E67FE2">
        <w:rPr>
          <w:rFonts w:ascii="Times New Roman" w:hAnsi="Times New Roman" w:cs="Times New Roman"/>
          <w:color w:val="323232"/>
          <w:spacing w:val="-19"/>
          <w:sz w:val="28"/>
          <w:szCs w:val="28"/>
        </w:rPr>
        <w:t xml:space="preserve"> 135</w:t>
      </w:r>
    </w:p>
    <w:p w:rsidR="00926A06" w:rsidRPr="008B780A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44F6" w:rsidRDefault="00926A0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</w:t>
      </w:r>
      <w:r w:rsidR="009244F6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б</w:t>
      </w: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  <w:r w:rsidR="009244F6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определении </w:t>
      </w: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П</w:t>
      </w:r>
      <w:r w:rsidR="009244F6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орядка расчёта и возврата сумм инициативных платежей</w:t>
      </w:r>
      <w:r w:rsidR="008B780A"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,</w:t>
      </w:r>
      <w:r w:rsidR="009244F6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подлежащих возврату лицам (в том числе организациям), осуществившим их перечисление в местный бюджет Новомальтинского сельского поселения Усольского муниципального района </w:t>
      </w:r>
    </w:p>
    <w:p w:rsidR="00926A06" w:rsidRPr="008B780A" w:rsidRDefault="009244F6" w:rsidP="008B780A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Иркутской области</w:t>
      </w:r>
    </w:p>
    <w:p w:rsidR="00545EEB" w:rsidRPr="008B780A" w:rsidRDefault="00545EEB" w:rsidP="008B780A">
      <w:pPr>
        <w:autoSpaceDE w:val="0"/>
        <w:autoSpaceDN w:val="0"/>
        <w:adjustRightInd w:val="0"/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44F6" w:rsidRDefault="009870E4" w:rsidP="009244F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В соответствии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со 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стать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ей</w:t>
      </w:r>
      <w:r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5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</w:t>
      </w:r>
      <w:r w:rsidR="00EE2D73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vertAlign w:val="superscript"/>
          <w:lang w:eastAsia="ru-RU"/>
        </w:rPr>
        <w:t>1</w:t>
      </w:r>
      <w:r w:rsidR="001C418B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Федерального закона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от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6 октября 2003 года № 131-ФЗ «Об общих принципах организации местного самоуправления в Росси</w:t>
      </w:r>
      <w:r w:rsidR="008B780A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йской Федерации», </w:t>
      </w:r>
      <w:r w:rsidR="008B780A" w:rsidRPr="00B056AE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статьями </w:t>
      </w:r>
      <w:r w:rsidR="00B056AE" w:rsidRPr="00B056AE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47,58,59</w:t>
      </w:r>
      <w:r w:rsidR="00926A06" w:rsidRPr="00B056AE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Устава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9244F6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Новомальтинского сельского поселения Усольского муниципального района Иркутской области, </w:t>
      </w:r>
      <w:r w:rsidR="00926A06" w:rsidRPr="008B780A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 xml:space="preserve"> </w:t>
      </w:r>
      <w:r w:rsidR="009244F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Дума</w:t>
      </w:r>
      <w:r w:rsidR="009244F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9244F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9244F6"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9244F6" w:rsidRPr="00EE2D73" w:rsidRDefault="009244F6" w:rsidP="009244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РЕШИЛА</w:t>
      </w: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: </w:t>
      </w:r>
    </w:p>
    <w:p w:rsidR="00177C92" w:rsidRPr="008B780A" w:rsidRDefault="00926A06" w:rsidP="00B16F7C">
      <w:pPr>
        <w:autoSpaceDE w:val="0"/>
        <w:autoSpaceDN w:val="0"/>
        <w:adjustRightInd w:val="0"/>
        <w:spacing w:after="0" w:line="233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1. </w:t>
      </w:r>
      <w:r w:rsidR="008B780A"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Определить </w:t>
      </w:r>
      <w:r w:rsidRPr="008B780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прилагаем</w:t>
      </w:r>
      <w:r w:rsidR="008B780A" w:rsidRPr="008B780A">
        <w:rPr>
          <w:rFonts w:ascii="Times New Roman" w:hAnsi="Times New Roman" w:cs="Times New Roman"/>
          <w:kern w:val="2"/>
          <w:sz w:val="28"/>
          <w:szCs w:val="28"/>
        </w:rPr>
        <w:t xml:space="preserve">ый порядок </w:t>
      </w:r>
      <w:r w:rsidR="009244F6" w:rsidRPr="008B780A">
        <w:rPr>
          <w:rFonts w:ascii="Times New Roman" w:hAnsi="Times New Roman" w:cs="Times New Roman"/>
          <w:kern w:val="2"/>
          <w:sz w:val="28"/>
          <w:szCs w:val="28"/>
        </w:rPr>
        <w:t>расчёта</w:t>
      </w:r>
      <w:r w:rsidR="008B780A" w:rsidRPr="008B780A">
        <w:rPr>
          <w:rFonts w:ascii="Times New Roman" w:hAnsi="Times New Roman" w:cs="Times New Roman"/>
          <w:kern w:val="2"/>
          <w:sz w:val="28"/>
          <w:szCs w:val="28"/>
        </w:rPr>
        <w:t xml:space="preserve"> и возврата сумм инициативных платежей, подлежащих возврату лицам (в том числе организациям), осуществившим их перечисление в местный бюджет </w:t>
      </w:r>
      <w:r w:rsidR="009244F6">
        <w:rPr>
          <w:rFonts w:ascii="Times New Roman" w:eastAsia="Times New Roman" w:hAnsi="Times New Roman" w:cs="Times New Roman"/>
          <w:spacing w:val="-2"/>
          <w:kern w:val="2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1C418B" w:rsidRPr="008B780A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244F6" w:rsidRPr="006F2F7B" w:rsidRDefault="009244F6" w:rsidP="009244F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F2F7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B16F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6F2F7B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-</w:t>
      </w:r>
      <w:proofErr w:type="spellStart"/>
      <w:r w:rsidRPr="006F2F7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novomaltinsk</w:t>
      </w:r>
      <w:proofErr w:type="spellEnd"/>
      <w:r w:rsidRPr="006F2F7B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spellStart"/>
      <w:r w:rsidRPr="006F2F7B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ru</w:t>
      </w:r>
      <w:proofErr w:type="spellEnd"/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EE2D73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EE2D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Председатель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Новомальтинского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сельского поселения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Новомальтинского</w:t>
      </w:r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сельского поселения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О.О.Попов</w:t>
      </w:r>
      <w:proofErr w:type="spellEnd"/>
    </w:p>
    <w:p w:rsidR="009244F6" w:rsidRDefault="009244F6" w:rsidP="009244F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5E5A6F" w:rsidRPr="008B780A" w:rsidRDefault="005E5A6F" w:rsidP="00717A9E">
      <w:pPr>
        <w:pStyle w:val="ConsPlusTitle"/>
        <w:widowControl/>
        <w:jc w:val="center"/>
        <w:rPr>
          <w:kern w:val="2"/>
          <w:sz w:val="28"/>
          <w:szCs w:val="28"/>
        </w:rPr>
        <w:sectPr w:rsidR="005E5A6F" w:rsidRPr="008B780A" w:rsidSect="008B780A">
          <w:headerReference w:type="default" r:id="rId9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3934"/>
      </w:tblGrid>
      <w:tr w:rsidR="00660510" w:rsidRPr="008B780A" w:rsidTr="00660510">
        <w:trPr>
          <w:jc w:val="right"/>
        </w:trPr>
        <w:tc>
          <w:tcPr>
            <w:tcW w:w="3934" w:type="dxa"/>
          </w:tcPr>
          <w:p w:rsidR="00926A06" w:rsidRPr="008B780A" w:rsidRDefault="00F10748" w:rsidP="00EE2D73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ОПРЕДЕЛЕН</w:t>
            </w:r>
          </w:p>
          <w:p w:rsidR="009244F6" w:rsidRDefault="009244F6" w:rsidP="00924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Решением Думы </w:t>
            </w:r>
          </w:p>
          <w:p w:rsidR="009244F6" w:rsidRDefault="009244F6" w:rsidP="009244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Новомальтинского сельского поселения</w:t>
            </w:r>
          </w:p>
          <w:p w:rsidR="00926A06" w:rsidRPr="008B780A" w:rsidRDefault="009244F6" w:rsidP="00B16F7C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«</w:t>
            </w:r>
            <w:r w:rsidR="00B16F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» июня 2021г № </w:t>
            </w:r>
            <w:r w:rsidR="00B16F7C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135</w:t>
            </w:r>
          </w:p>
        </w:tc>
      </w:tr>
    </w:tbl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926A06" w:rsidRPr="008B780A" w:rsidRDefault="00926A06" w:rsidP="00926A06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314793" w:rsidRPr="008B780A" w:rsidRDefault="00EE2D73" w:rsidP="00B464FA">
      <w:pPr>
        <w:keepNext/>
        <w:spacing w:after="0" w:line="240" w:lineRule="auto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 w:rsidRPr="008B780A">
        <w:rPr>
          <w:rFonts w:ascii="Times New Roman" w:hAnsi="Times New Roman" w:cs="Times New Roman"/>
          <w:b/>
          <w:kern w:val="2"/>
          <w:sz w:val="28"/>
          <w:szCs w:val="28"/>
        </w:rPr>
        <w:t>ПОРЯДОК</w:t>
      </w:r>
    </w:p>
    <w:p w:rsidR="006D2746" w:rsidRDefault="009244F6" w:rsidP="009244F6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расчёта и возврата сумм инициативных платежей</w:t>
      </w:r>
      <w:r w:rsidRPr="008B780A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подлежащих возврату лицам (в том числе организациям), осуществившим их перечисление в местный бюджет Новомальтинского сельского поселения Усольского муниципального района Иркутской области</w:t>
      </w:r>
    </w:p>
    <w:p w:rsidR="009244F6" w:rsidRDefault="009244F6" w:rsidP="009244F6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</w:pPr>
    </w:p>
    <w:p w:rsidR="009244F6" w:rsidRPr="00BB2BB4" w:rsidRDefault="009244F6" w:rsidP="009244F6">
      <w:pPr>
        <w:autoSpaceDE w:val="0"/>
        <w:autoSpaceDN w:val="0"/>
        <w:adjustRightInd w:val="0"/>
        <w:spacing w:after="0" w:line="233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541EAA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Глава 1. Общие положения</w:t>
      </w:r>
    </w:p>
    <w:p w:rsidR="009244F6" w:rsidRPr="009244F6" w:rsidRDefault="009244F6" w:rsidP="00B16F7C">
      <w:pPr>
        <w:autoSpaceDE w:val="0"/>
        <w:autoSpaceDN w:val="0"/>
        <w:adjustRightInd w:val="0"/>
        <w:spacing w:after="0" w:line="233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1.</w:t>
      </w:r>
      <w:r w:rsidR="00A64CF6" w:rsidRPr="009244F6">
        <w:rPr>
          <w:rFonts w:ascii="Times New Roman" w:hAnsi="Times New Roman" w:cs="Times New Roman"/>
          <w:kern w:val="2"/>
          <w:sz w:val="28"/>
          <w:szCs w:val="28"/>
        </w:rPr>
        <w:t xml:space="preserve">Настоящий Порядок </w:t>
      </w:r>
      <w:r w:rsidR="00B464FA" w:rsidRPr="009244F6">
        <w:rPr>
          <w:rFonts w:ascii="Times New Roman" w:hAnsi="Times New Roman" w:cs="Times New Roman"/>
          <w:kern w:val="2"/>
          <w:sz w:val="28"/>
          <w:szCs w:val="28"/>
        </w:rPr>
        <w:t xml:space="preserve">определяет </w:t>
      </w:r>
      <w:r w:rsidR="00521ABD" w:rsidRPr="009244F6">
        <w:rPr>
          <w:rFonts w:ascii="Times New Roman" w:hAnsi="Times New Roman" w:cs="Times New Roman"/>
          <w:kern w:val="2"/>
          <w:sz w:val="28"/>
          <w:szCs w:val="28"/>
        </w:rPr>
        <w:t xml:space="preserve">порядок </w:t>
      </w:r>
      <w:r w:rsidRPr="009244F6">
        <w:rPr>
          <w:rFonts w:ascii="Times New Roman" w:hAnsi="Times New Roman" w:cs="Times New Roman"/>
          <w:kern w:val="2"/>
          <w:sz w:val="28"/>
          <w:szCs w:val="28"/>
        </w:rPr>
        <w:t>расчёта</w:t>
      </w:r>
      <w:r w:rsidR="00B464FA" w:rsidRPr="009244F6">
        <w:rPr>
          <w:rFonts w:ascii="Times New Roman" w:hAnsi="Times New Roman" w:cs="Times New Roman"/>
          <w:kern w:val="2"/>
          <w:sz w:val="28"/>
          <w:szCs w:val="28"/>
        </w:rPr>
        <w:t xml:space="preserve"> и возврата сумм </w:t>
      </w:r>
    </w:p>
    <w:p w:rsidR="00B464FA" w:rsidRPr="009244F6" w:rsidRDefault="00B464FA" w:rsidP="00B16F7C">
      <w:pPr>
        <w:autoSpaceDE w:val="0"/>
        <w:autoSpaceDN w:val="0"/>
        <w:adjustRightInd w:val="0"/>
        <w:spacing w:after="0" w:line="233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9244F6">
        <w:rPr>
          <w:rFonts w:ascii="Times New Roman" w:hAnsi="Times New Roman" w:cs="Times New Roman"/>
          <w:kern w:val="2"/>
          <w:sz w:val="28"/>
          <w:szCs w:val="28"/>
        </w:rPr>
        <w:t xml:space="preserve">инициативных платежей, подлежащих возврату лицам (в том числе организациям), осуществившим их перечисление в местный бюджет </w:t>
      </w:r>
      <w:r w:rsidR="009244F6" w:rsidRPr="009244F6"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  <w:t>Новомальтинского сельского поселения Усольского муниципального района Иркутской области</w:t>
      </w:r>
      <w:r w:rsidR="009244F6" w:rsidRPr="009244F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11887" w:rsidRPr="009244F6">
        <w:rPr>
          <w:rFonts w:ascii="Times New Roman" w:hAnsi="Times New Roman" w:cs="Times New Roman"/>
          <w:kern w:val="2"/>
          <w:sz w:val="28"/>
          <w:szCs w:val="28"/>
        </w:rPr>
        <w:t xml:space="preserve">(далее – </w:t>
      </w:r>
      <w:r w:rsidR="009244F6" w:rsidRPr="009244F6">
        <w:rPr>
          <w:rFonts w:ascii="Times New Roman" w:hAnsi="Times New Roman" w:cs="Times New Roman"/>
          <w:kern w:val="2"/>
          <w:sz w:val="28"/>
          <w:szCs w:val="28"/>
        </w:rPr>
        <w:t>Новомальтинское сельское поселение</w:t>
      </w:r>
      <w:r w:rsidR="00811887" w:rsidRPr="009244F6">
        <w:rPr>
          <w:rFonts w:ascii="Times New Roman" w:hAnsi="Times New Roman" w:cs="Times New Roman"/>
          <w:kern w:val="2"/>
          <w:sz w:val="28"/>
          <w:szCs w:val="28"/>
        </w:rPr>
        <w:t>)</w:t>
      </w:r>
      <w:r w:rsidR="00811887" w:rsidRPr="009244F6">
        <w:rPr>
          <w:rFonts w:ascii="Times New Roman" w:hAnsi="Times New Roman" w:cs="Times New Roman"/>
          <w:i/>
          <w:kern w:val="2"/>
          <w:sz w:val="28"/>
          <w:szCs w:val="28"/>
        </w:rPr>
        <w:t>.</w:t>
      </w:r>
    </w:p>
    <w:p w:rsidR="00A00293" w:rsidRDefault="00BB2BB4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BB2BB4">
        <w:rPr>
          <w:rFonts w:ascii="Times New Roman" w:hAnsi="Times New Roman" w:cs="Times New Roman"/>
          <w:kern w:val="2"/>
          <w:sz w:val="28"/>
          <w:szCs w:val="28"/>
        </w:rPr>
        <w:t xml:space="preserve">2.Под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Pr="00BB2BB4">
        <w:rPr>
          <w:rFonts w:ascii="Times New Roman" w:hAnsi="Times New Roman" w:cs="Times New Roman"/>
          <w:kern w:val="2"/>
          <w:sz w:val="28"/>
          <w:szCs w:val="28"/>
        </w:rPr>
        <w:t xml:space="preserve"> в целях реализации конкретных инициативных проектов </w:t>
      </w:r>
      <w:r w:rsidR="00822361" w:rsidRPr="00BB2BB4">
        <w:rPr>
          <w:rFonts w:ascii="Times New Roman" w:hAnsi="Times New Roman" w:cs="Times New Roman"/>
          <w:kern w:val="2"/>
          <w:sz w:val="28"/>
          <w:szCs w:val="28"/>
        </w:rPr>
        <w:t xml:space="preserve">по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реализации мероприятий, имеющих приоритетное значение для жителей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9244F6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или его части, по</w:t>
      </w:r>
      <w:proofErr w:type="gramEnd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решению вопросов местного значения или иных вопросов, право </w:t>
      </w:r>
      <w:proofErr w:type="gramStart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решения</w:t>
      </w:r>
      <w:proofErr w:type="gramEnd"/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которых предоставлено органам местного самоуправления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</w:t>
      </w:r>
      <w:r w:rsidRPr="00BB2BB4">
        <w:rPr>
          <w:rFonts w:ascii="Times New Roman" w:hAnsi="Times New Roman" w:cs="Times New Roman"/>
          <w:bCs/>
          <w:kern w:val="2"/>
          <w:sz w:val="28"/>
          <w:szCs w:val="28"/>
        </w:rPr>
        <w:t xml:space="preserve">соответственно – инициативные платежи, </w:t>
      </w:r>
      <w:r w:rsidR="00822361" w:rsidRPr="00BB2BB4">
        <w:rPr>
          <w:rFonts w:ascii="Times New Roman" w:hAnsi="Times New Roman" w:cs="Times New Roman"/>
          <w:bCs/>
          <w:kern w:val="2"/>
          <w:sz w:val="28"/>
          <w:szCs w:val="28"/>
        </w:rPr>
        <w:t>инициативные проекты)</w:t>
      </w:r>
      <w:r w:rsidR="00A64CF6" w:rsidRPr="00BB2BB4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CC1BC9" w:rsidRDefault="00CC1BC9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3.</w:t>
      </w:r>
      <w:r w:rsidRPr="00CC1BC9">
        <w:rPr>
          <w:rFonts w:ascii="Times New Roman" w:hAnsi="Times New Roman" w:cs="Times New Roman"/>
          <w:kern w:val="2"/>
          <w:sz w:val="28"/>
          <w:szCs w:val="28"/>
        </w:rPr>
        <w:t>В случае, если инициативный проект не был реализован, инициативные платежи подлежат возврату лицам, осуществившим их перечисление в местный бюджет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9244F6" w:rsidRDefault="00B16F7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4.</w:t>
      </w:r>
      <w:r w:rsidR="00CC1BC9" w:rsidRPr="00CC1BC9">
        <w:rPr>
          <w:rFonts w:ascii="Times New Roman" w:hAnsi="Times New Roman" w:cs="Times New Roman"/>
          <w:kern w:val="2"/>
          <w:sz w:val="28"/>
          <w:szCs w:val="28"/>
        </w:rPr>
        <w:t>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лицам, осуществившим их перечисление в местный бюджет</w:t>
      </w:r>
      <w:r w:rsidR="00CC1BC9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9244F6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541EAA" w:rsidRPr="00EB712B" w:rsidRDefault="00330B60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541EAA">
        <w:rPr>
          <w:rFonts w:ascii="Times New Roman" w:hAnsi="Times New Roman" w:cs="Times New Roman"/>
          <w:kern w:val="2"/>
          <w:sz w:val="28"/>
          <w:szCs w:val="28"/>
        </w:rPr>
        <w:t>.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Расчёт</w:t>
      </w:r>
      <w:r w:rsidR="00541EAA">
        <w:rPr>
          <w:rFonts w:ascii="Times New Roman" w:hAnsi="Times New Roman" w:cs="Times New Roman"/>
          <w:kern w:val="2"/>
          <w:sz w:val="28"/>
          <w:szCs w:val="28"/>
        </w:rPr>
        <w:t xml:space="preserve"> и возврат 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>сумм инициативных плат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>ежей, подлежащих возврату лицам</w:t>
      </w:r>
      <w:r w:rsidR="00541EAA" w:rsidRPr="00BB2BB4">
        <w:rPr>
          <w:rFonts w:ascii="Times New Roman" w:hAnsi="Times New Roman" w:cs="Times New Roman"/>
          <w:kern w:val="2"/>
          <w:sz w:val="28"/>
          <w:szCs w:val="28"/>
        </w:rPr>
        <w:t xml:space="preserve">, осуществившим их перечисление в местный бюджет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28630B">
        <w:rPr>
          <w:rFonts w:ascii="Times New Roman" w:hAnsi="Times New Roman" w:cs="Times New Roman"/>
          <w:kern w:val="2"/>
          <w:sz w:val="28"/>
          <w:szCs w:val="28"/>
        </w:rPr>
        <w:t xml:space="preserve">, осуществляется местной администрацией </w:t>
      </w:r>
      <w:r w:rsidR="009244F6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</w:t>
      </w:r>
      <w:r w:rsidR="00796018" w:rsidRPr="00EB712B">
        <w:rPr>
          <w:rFonts w:ascii="Times New Roman" w:hAnsi="Times New Roman" w:cs="Times New Roman"/>
          <w:bCs/>
          <w:kern w:val="2"/>
          <w:sz w:val="28"/>
          <w:szCs w:val="28"/>
        </w:rPr>
        <w:t>уполномоченный орган</w:t>
      </w:r>
      <w:r w:rsidR="0028630B" w:rsidRPr="00EB712B">
        <w:rPr>
          <w:rFonts w:ascii="Times New Roman" w:hAnsi="Times New Roman" w:cs="Times New Roman"/>
          <w:bCs/>
          <w:kern w:val="2"/>
          <w:sz w:val="28"/>
          <w:szCs w:val="28"/>
        </w:rPr>
        <w:t>)</w:t>
      </w:r>
      <w:r w:rsidR="0028630B" w:rsidRPr="00EB712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541EAA" w:rsidRPr="00EB712B" w:rsidRDefault="00541EAA" w:rsidP="00BB2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EB712B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2. Порядок </w:t>
      </w:r>
      <w:r w:rsidR="00B056AE" w:rsidRPr="00EB712B">
        <w:rPr>
          <w:rFonts w:ascii="Times New Roman" w:hAnsi="Times New Roman" w:cs="Times New Roman"/>
          <w:bCs/>
          <w:kern w:val="2"/>
          <w:sz w:val="28"/>
          <w:szCs w:val="28"/>
        </w:rPr>
        <w:t>расчёта</w:t>
      </w: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D176AB" w:rsidRPr="00EB712B">
        <w:rPr>
          <w:rFonts w:ascii="Times New Roman" w:hAnsi="Times New Roman" w:cs="Times New Roman"/>
          <w:kern w:val="2"/>
          <w:sz w:val="28"/>
          <w:szCs w:val="28"/>
        </w:rPr>
        <w:br/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платежей, подлежащих возврату</w:t>
      </w:r>
    </w:p>
    <w:p w:rsidR="007F1408" w:rsidRPr="00EB712B" w:rsidRDefault="00330B60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bCs/>
          <w:kern w:val="2"/>
          <w:sz w:val="28"/>
          <w:szCs w:val="28"/>
        </w:rPr>
        <w:t>6</w:t>
      </w:r>
      <w:r w:rsidR="00541EAA" w:rsidRPr="00EB712B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По окончании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каждого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финансового года,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но не позднее 1 апреля, уполномоченный орган формирует перечень инициативных проектов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из числа реализуемых в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Новомальтинском сельском поселении</w:t>
      </w:r>
      <w:r w:rsidR="00B056AE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7F1408" w:rsidRPr="00EB712B">
        <w:rPr>
          <w:rFonts w:ascii="Times New Roman" w:hAnsi="Times New Roman" w:cs="Times New Roman"/>
          <w:kern w:val="2"/>
          <w:sz w:val="28"/>
          <w:szCs w:val="28"/>
        </w:rPr>
        <w:t xml:space="preserve">и определяет </w:t>
      </w:r>
      <w:r w:rsidR="00844E41" w:rsidRPr="00EB712B">
        <w:rPr>
          <w:rFonts w:ascii="Times New Roman" w:hAnsi="Times New Roman" w:cs="Times New Roman"/>
          <w:kern w:val="2"/>
          <w:sz w:val="28"/>
          <w:szCs w:val="28"/>
        </w:rPr>
        <w:t>среди них инициативные проекты:</w:t>
      </w:r>
    </w:p>
    <w:p w:rsidR="00844E41" w:rsidRPr="00EB712B" w:rsidRDefault="00844E4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1) реализация </w:t>
      </w:r>
      <w:proofErr w:type="gramStart"/>
      <w:r w:rsidRPr="00EB712B">
        <w:rPr>
          <w:rFonts w:ascii="Times New Roman" w:hAnsi="Times New Roman" w:cs="Times New Roman"/>
          <w:kern w:val="2"/>
          <w:sz w:val="28"/>
          <w:szCs w:val="28"/>
        </w:rPr>
        <w:t>которых</w:t>
      </w:r>
      <w:proofErr w:type="gramEnd"/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завершена в истекшем финансовом году;</w:t>
      </w:r>
    </w:p>
    <w:p w:rsidR="00844E41" w:rsidRDefault="00844E4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2) реализация которых не завершена в истекшем финансовом году, при этом срок </w:t>
      </w:r>
      <w:proofErr w:type="gramStart"/>
      <w:r w:rsidRPr="00EB712B">
        <w:rPr>
          <w:rFonts w:ascii="Times New Roman" w:hAnsi="Times New Roman" w:cs="Times New Roman"/>
          <w:kern w:val="2"/>
          <w:sz w:val="28"/>
          <w:szCs w:val="28"/>
        </w:rPr>
        <w:t>реализации</w:t>
      </w:r>
      <w:proofErr w:type="gramEnd"/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которых </w:t>
      </w:r>
      <w:r w:rsidR="00B056AE" w:rsidRPr="00EB712B">
        <w:rPr>
          <w:rFonts w:ascii="Times New Roman" w:hAnsi="Times New Roman" w:cs="Times New Roman"/>
          <w:kern w:val="2"/>
          <w:sz w:val="28"/>
          <w:szCs w:val="28"/>
        </w:rPr>
        <w:t>истёк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и не был </w:t>
      </w:r>
      <w:r w:rsidR="00B056AE" w:rsidRPr="00EB712B">
        <w:rPr>
          <w:rFonts w:ascii="Times New Roman" w:hAnsi="Times New Roman" w:cs="Times New Roman"/>
          <w:kern w:val="2"/>
          <w:sz w:val="28"/>
          <w:szCs w:val="28"/>
        </w:rPr>
        <w:t>продлён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DB1739" w:rsidRPr="00EB712B" w:rsidRDefault="00844E4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7.</w:t>
      </w:r>
      <w:r w:rsidR="00DB1739" w:rsidRPr="00EB712B">
        <w:rPr>
          <w:rFonts w:ascii="Times New Roman" w:hAnsi="Times New Roman" w:cs="Times New Roman"/>
          <w:kern w:val="2"/>
          <w:sz w:val="28"/>
          <w:szCs w:val="28"/>
        </w:rPr>
        <w:t>По каждому из инициативных проектов, предусмотренных пунктом 6 настоящего Порядка, уполномоченный орган определяет следующие обстоятельства:</w:t>
      </w:r>
    </w:p>
    <w:p w:rsidR="00DB1739" w:rsidRPr="00EB712B" w:rsidRDefault="00DB1739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1)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 xml:space="preserve">уплачивались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ли гражданами, индивидуальными предпринимателями и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(или)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образованными в соответствии с законодательством Российской Федерации юридическими лицами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в местный бюджет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B056AE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инициативные платежи в целях реализации соответствующего инициативного проекта;</w:t>
      </w:r>
    </w:p>
    <w:p w:rsidR="00DB1739" w:rsidRPr="00EB712B" w:rsidRDefault="00DB1739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2)использовались ли суммы инициативных платежей при реализации соответствующего инициативного проекта;</w:t>
      </w:r>
    </w:p>
    <w:p w:rsidR="00DB1739" w:rsidRPr="00EB712B" w:rsidRDefault="00DB1739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>3)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величину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остатка инициативных платежей по соответствующему инициативному проекту (если инициативный проект был </w:t>
      </w:r>
      <w:r w:rsidR="00F07BF5" w:rsidRPr="00EB712B">
        <w:rPr>
          <w:rFonts w:ascii="Times New Roman" w:hAnsi="Times New Roman" w:cs="Times New Roman"/>
          <w:kern w:val="2"/>
          <w:sz w:val="28"/>
          <w:szCs w:val="28"/>
        </w:rPr>
        <w:t>реализован);</w:t>
      </w:r>
    </w:p>
    <w:p w:rsidR="007F1408" w:rsidRDefault="00F07BF5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4)перечень граждан, индивидуальных предпринимателей и образованных в соответствии с законодательством Российской Федерации юридических лиц, уплативших инициативные платежи 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 xml:space="preserve">в целях реализации 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>соответствующе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го</w:t>
      </w:r>
      <w:r w:rsidRPr="00EB712B">
        <w:rPr>
          <w:rFonts w:ascii="Times New Roman" w:hAnsi="Times New Roman" w:cs="Times New Roman"/>
          <w:kern w:val="2"/>
          <w:sz w:val="28"/>
          <w:szCs w:val="28"/>
        </w:rPr>
        <w:t xml:space="preserve"> проект</w:t>
      </w:r>
      <w:r w:rsidR="00EB712B">
        <w:rPr>
          <w:rFonts w:ascii="Times New Roman" w:hAnsi="Times New Roman" w:cs="Times New Roman"/>
          <w:kern w:val="2"/>
          <w:sz w:val="28"/>
          <w:szCs w:val="28"/>
        </w:rPr>
        <w:t>а за все время, прошедшее с момента принятия решения о реализации инициативного проекта, и величину соответствующ</w:t>
      </w:r>
      <w:r w:rsidR="002F5580">
        <w:rPr>
          <w:rFonts w:ascii="Times New Roman" w:hAnsi="Times New Roman" w:cs="Times New Roman"/>
          <w:kern w:val="2"/>
          <w:sz w:val="28"/>
          <w:szCs w:val="28"/>
        </w:rPr>
        <w:t>их инициативных платежей (суммарно по каждому гражданину, индивидуальному предпринимателю, юридическому лицу).</w:t>
      </w:r>
    </w:p>
    <w:p w:rsidR="00E72C5C" w:rsidRDefault="00E72C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8.Инициативные платежи, перечисленные в местный бюджет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B056AE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kern w:val="2"/>
          <w:sz w:val="28"/>
          <w:szCs w:val="28"/>
        </w:rPr>
        <w:t>без указания, на реализацию которого из инициативных проектов они предназначены, при определении обстоятельств, предусмотренных пунктом 7 настоящего Порядка, не учитываются.</w:t>
      </w:r>
    </w:p>
    <w:p w:rsidR="00E72C5C" w:rsidRDefault="00E72C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9.Результаты проверки, предусмотренной пунктами 6, 7 настоящего Порядка, излагаются уполн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омоченным органом в форме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отчёта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B336C5">
        <w:rPr>
          <w:rFonts w:ascii="Times New Roman" w:hAnsi="Times New Roman" w:cs="Times New Roman"/>
          <w:kern w:val="2"/>
          <w:sz w:val="28"/>
          <w:szCs w:val="28"/>
        </w:rPr>
        <w:t xml:space="preserve">о поступлении инициативных платежей </w:t>
      </w:r>
      <w:r>
        <w:rPr>
          <w:rFonts w:ascii="Times New Roman" w:hAnsi="Times New Roman" w:cs="Times New Roman"/>
          <w:kern w:val="2"/>
          <w:sz w:val="28"/>
          <w:szCs w:val="28"/>
        </w:rPr>
        <w:t>отдельно по каждому инициативному проекту, предусмотренному пунктом 6 настоящего Порядка.</w:t>
      </w:r>
    </w:p>
    <w:p w:rsidR="00261A96" w:rsidRDefault="00E72C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10.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Отчёты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 </w:t>
      </w:r>
      <w:r>
        <w:rPr>
          <w:rFonts w:ascii="Times New Roman" w:hAnsi="Times New Roman" w:cs="Times New Roman"/>
          <w:kern w:val="2"/>
          <w:sz w:val="28"/>
          <w:szCs w:val="28"/>
        </w:rPr>
        <w:t>не позднее 25 апреля представля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>ю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тся уполномоченным органом на рассмотрение главы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261A96" w:rsidRPr="00261A96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E72C5C" w:rsidRDefault="00B16F7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11.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Глава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261A96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рассматривает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>отчеты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 xml:space="preserve">и не позднее 30 апреля принимает по ним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решения </w:t>
      </w:r>
      <w:r w:rsidR="00CA50CA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возврате инициативных платежей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 (остатка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lastRenderedPageBreak/>
        <w:t>инициативных платежей)</w:t>
      </w:r>
      <w:r w:rsidR="00E72C5C">
        <w:rPr>
          <w:rFonts w:ascii="Times New Roman" w:hAnsi="Times New Roman" w:cs="Times New Roman"/>
          <w:kern w:val="2"/>
          <w:sz w:val="28"/>
          <w:szCs w:val="28"/>
        </w:rPr>
        <w:t>, уплаченных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 в целях реализации соответствующего инициативного проекта, в форме резолюции.</w:t>
      </w:r>
    </w:p>
    <w:p w:rsidR="00261A96" w:rsidRPr="0018675C" w:rsidRDefault="00B336C5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>
        <w:rPr>
          <w:rFonts w:ascii="Times New Roman" w:hAnsi="Times New Roman" w:cs="Times New Roman"/>
          <w:kern w:val="2"/>
          <w:sz w:val="28"/>
          <w:szCs w:val="28"/>
        </w:rPr>
        <w:t>12.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Не позднее двух рабочих дней со дня принятия главой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B056AE" w:rsidRPr="00BB2BB4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решения </w:t>
      </w:r>
      <w:r w:rsidR="00CA50CA">
        <w:rPr>
          <w:rFonts w:ascii="Times New Roman" w:hAnsi="Times New Roman" w:cs="Times New Roman"/>
          <w:kern w:val="2"/>
          <w:sz w:val="28"/>
          <w:szCs w:val="28"/>
        </w:rPr>
        <w:t xml:space="preserve">о 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возврате инициативных платежей (остатка инициативных платежей) соответствующий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отчёт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о поступлении инициативных платежей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передаётся</w:t>
      </w:r>
      <w:r w:rsidR="00261A96">
        <w:rPr>
          <w:rFonts w:ascii="Times New Roman" w:hAnsi="Times New Roman" w:cs="Times New Roman"/>
          <w:kern w:val="2"/>
          <w:sz w:val="28"/>
          <w:szCs w:val="28"/>
        </w:rPr>
        <w:t xml:space="preserve"> лиц</w:t>
      </w:r>
      <w:r w:rsidR="00261A96" w:rsidRPr="00B336C5">
        <w:rPr>
          <w:rFonts w:ascii="Times New Roman" w:hAnsi="Times New Roman" w:cs="Times New Roman"/>
          <w:kern w:val="2"/>
          <w:sz w:val="28"/>
          <w:szCs w:val="28"/>
        </w:rPr>
        <w:t xml:space="preserve">ом, отвечающим за делопроизводство в местной администрации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Новомальтинского сельского поселения</w:t>
      </w:r>
      <w:r w:rsidR="00456DE3" w:rsidRPr="00456DE3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Администрация)</w:t>
      </w:r>
      <w:r w:rsidR="00261A96" w:rsidRPr="00B336C5">
        <w:rPr>
          <w:rFonts w:ascii="Times New Roman" w:hAnsi="Times New Roman" w:cs="Times New Roman"/>
          <w:kern w:val="2"/>
          <w:sz w:val="28"/>
          <w:szCs w:val="28"/>
        </w:rPr>
        <w:t>, в уполномоченный орган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, а также </w:t>
      </w:r>
      <w:r w:rsidR="00456DE3">
        <w:rPr>
          <w:rFonts w:ascii="Times New Roman" w:hAnsi="Times New Roman" w:cs="Times New Roman"/>
          <w:kern w:val="2"/>
          <w:sz w:val="28"/>
          <w:szCs w:val="28"/>
        </w:rPr>
        <w:t xml:space="preserve">в тот же срок 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размещается на официальном </w:t>
      </w:r>
      <w:r w:rsidRPr="00CC15D5">
        <w:rPr>
          <w:rFonts w:ascii="Times New Roman" w:hAnsi="Times New Roman" w:cs="Times New Roman"/>
          <w:kern w:val="2"/>
          <w:sz w:val="28"/>
          <w:szCs w:val="28"/>
        </w:rPr>
        <w:t>сайте муниципального образования в информационно-телекоммуникационной сети «Интернет</w:t>
      </w:r>
      <w:r w:rsidRPr="00CA50CA">
        <w:rPr>
          <w:rFonts w:ascii="Times New Roman" w:hAnsi="Times New Roman" w:cs="Times New Roman"/>
          <w:b/>
          <w:kern w:val="2"/>
          <w:sz w:val="28"/>
          <w:szCs w:val="28"/>
        </w:rPr>
        <w:t>»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456DE3" w:rsidRPr="0018675C">
        <w:rPr>
          <w:rFonts w:ascii="Times New Roman" w:hAnsi="Times New Roman" w:cs="Times New Roman"/>
          <w:kern w:val="2"/>
          <w:sz w:val="28"/>
          <w:szCs w:val="28"/>
        </w:rPr>
        <w:t>(далее</w:t>
      </w:r>
      <w:proofErr w:type="gramEnd"/>
      <w:r w:rsidR="00456DE3" w:rsidRPr="0018675C">
        <w:rPr>
          <w:rFonts w:ascii="Times New Roman" w:hAnsi="Times New Roman" w:cs="Times New Roman"/>
          <w:kern w:val="2"/>
          <w:sz w:val="28"/>
          <w:szCs w:val="28"/>
        </w:rPr>
        <w:t xml:space="preserve"> – официальный сайт)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с соблюдением законодательства</w:t>
      </w:r>
      <w:r w:rsidR="00456DE3" w:rsidRPr="0018675C">
        <w:rPr>
          <w:rFonts w:ascii="Times New Roman" w:hAnsi="Times New Roman" w:cs="Times New Roman"/>
          <w:kern w:val="2"/>
          <w:sz w:val="28"/>
          <w:szCs w:val="28"/>
        </w:rPr>
        <w:t xml:space="preserve"> о персональных данных.</w:t>
      </w:r>
    </w:p>
    <w:p w:rsidR="00AD0751" w:rsidRPr="0018675C" w:rsidRDefault="00AD075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proofErr w:type="gramStart"/>
      <w:r w:rsidRPr="0018675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.В случае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если инициативный проект не был реализован, уполномоченный орган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на основании </w:t>
      </w:r>
      <w:r w:rsidR="00B056AE" w:rsidRPr="0018675C">
        <w:rPr>
          <w:rFonts w:ascii="Times New Roman" w:hAnsi="Times New Roman" w:cs="Times New Roman"/>
          <w:kern w:val="2"/>
          <w:sz w:val="28"/>
          <w:szCs w:val="28"/>
        </w:rPr>
        <w:t>отчёта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платежей, иных сведений 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</w:t>
      </w:r>
      <w:r w:rsidR="00B056AE" w:rsidRPr="0018675C">
        <w:rPr>
          <w:rFonts w:ascii="Times New Roman" w:hAnsi="Times New Roman" w:cs="Times New Roman"/>
          <w:kern w:val="2"/>
          <w:sz w:val="28"/>
          <w:szCs w:val="28"/>
        </w:rPr>
        <w:t>платёж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(инициативные платежи), исходя из величины уплаченного </w:t>
      </w:r>
      <w:r w:rsidR="0018675C" w:rsidRPr="0018675C">
        <w:rPr>
          <w:rFonts w:ascii="Times New Roman" w:hAnsi="Times New Roman" w:cs="Times New Roman"/>
          <w:kern w:val="2"/>
          <w:sz w:val="28"/>
          <w:szCs w:val="28"/>
        </w:rPr>
        <w:t>соответствующим лицом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инициативного платежа по данному инициативному проекту (суммы инициативных платежей, уплаченных соответствующим лицом п</w:t>
      </w:r>
      <w:r>
        <w:rPr>
          <w:rFonts w:ascii="Times New Roman" w:hAnsi="Times New Roman" w:cs="Times New Roman"/>
          <w:kern w:val="2"/>
          <w:sz w:val="28"/>
          <w:szCs w:val="28"/>
        </w:rPr>
        <w:t>о данному инициативному проекту), за вычето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м</w:t>
      </w:r>
      <w:proofErr w:type="gramEnd"/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расходов на пересылку.</w:t>
      </w:r>
    </w:p>
    <w:p w:rsidR="0018675C" w:rsidRP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14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.В случае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>если инициативный проект был реализован, уполномоченный орган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на основании </w:t>
      </w:r>
      <w:r w:rsidR="00B056AE" w:rsidRPr="0018675C">
        <w:rPr>
          <w:rFonts w:ascii="Times New Roman" w:hAnsi="Times New Roman" w:cs="Times New Roman"/>
          <w:kern w:val="2"/>
          <w:sz w:val="28"/>
          <w:szCs w:val="28"/>
        </w:rPr>
        <w:t>отчёта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платежей, иных сведений определяет:</w:t>
      </w:r>
    </w:p>
    <w:p w:rsidR="0018675C" w:rsidRP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1)общую сумму поступивших инициативных платежей по данному инициативному проекту;</w:t>
      </w:r>
    </w:p>
    <w:p w:rsidR="0018675C" w:rsidRP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2)величину уплаченного соответствующим лицом инициативного платежа по данному инициативному проекту (сумму инициативных платежей, уплаченных соответствующим лицом по данному инициативному проекту);</w:t>
      </w:r>
    </w:p>
    <w:p w:rsidR="0018675C" w:rsidRP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>3) остаток инициативных платежей, не использованных в целях реализации данного инициативного проекта;</w:t>
      </w:r>
    </w:p>
    <w:p w:rsidR="00AD0751" w:rsidRP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18675C">
        <w:rPr>
          <w:rFonts w:ascii="Times New Roman" w:hAnsi="Times New Roman" w:cs="Times New Roman"/>
          <w:kern w:val="2"/>
          <w:sz w:val="28"/>
          <w:szCs w:val="28"/>
        </w:rPr>
        <w:t xml:space="preserve">4) 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 xml:space="preserve">рассчитывает сумму, подлежащую возврату каждому гражданину, индивидуальному предпринимателю и юридическому лицу, уплатившему инициативный </w:t>
      </w:r>
      <w:r w:rsidR="00B056AE" w:rsidRPr="0018675C">
        <w:rPr>
          <w:rFonts w:ascii="Times New Roman" w:hAnsi="Times New Roman" w:cs="Times New Roman"/>
          <w:kern w:val="2"/>
          <w:sz w:val="28"/>
          <w:szCs w:val="28"/>
        </w:rPr>
        <w:t>платёж</w:t>
      </w:r>
      <w:r w:rsidR="00AD0751" w:rsidRPr="0018675C">
        <w:rPr>
          <w:rFonts w:ascii="Times New Roman" w:hAnsi="Times New Roman" w:cs="Times New Roman"/>
          <w:kern w:val="2"/>
          <w:sz w:val="28"/>
          <w:szCs w:val="28"/>
        </w:rPr>
        <w:t xml:space="preserve"> (инициативные платежи)</w:t>
      </w:r>
      <w:r w:rsidRPr="0018675C">
        <w:rPr>
          <w:rFonts w:ascii="Times New Roman" w:hAnsi="Times New Roman" w:cs="Times New Roman"/>
          <w:kern w:val="2"/>
          <w:sz w:val="28"/>
          <w:szCs w:val="28"/>
        </w:rPr>
        <w:t>, исходя из величины остатка инициативных платежей пропорционально доле уплаченных данным лицом инициативных платежей в общей сумме поступивших инициативных платежей по данному инициативному проекту.</w:t>
      </w:r>
    </w:p>
    <w:p w:rsidR="00541EAA" w:rsidRPr="00B336C5" w:rsidRDefault="00541EAA" w:rsidP="00541EA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541EAA" w:rsidRPr="00B336C5" w:rsidRDefault="00541EAA" w:rsidP="00541EAA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336C5">
        <w:rPr>
          <w:rFonts w:ascii="Times New Roman" w:hAnsi="Times New Roman" w:cs="Times New Roman"/>
          <w:bCs/>
          <w:kern w:val="2"/>
          <w:sz w:val="28"/>
          <w:szCs w:val="28"/>
        </w:rPr>
        <w:t xml:space="preserve">Глава 3. Порядок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 xml:space="preserve">возврата </w:t>
      </w:r>
      <w:r w:rsidR="00D176AB" w:rsidRPr="00B336C5">
        <w:rPr>
          <w:rFonts w:ascii="Times New Roman" w:hAnsi="Times New Roman" w:cs="Times New Roman"/>
          <w:kern w:val="2"/>
          <w:sz w:val="28"/>
          <w:szCs w:val="28"/>
        </w:rPr>
        <w:t>сумм инициативных</w:t>
      </w:r>
      <w:r w:rsidR="00CB6C55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Pr="00B336C5">
        <w:rPr>
          <w:rFonts w:ascii="Times New Roman" w:hAnsi="Times New Roman" w:cs="Times New Roman"/>
          <w:kern w:val="2"/>
          <w:sz w:val="28"/>
          <w:szCs w:val="28"/>
        </w:rPr>
        <w:t>платежей</w:t>
      </w:r>
    </w:p>
    <w:p w:rsidR="0018675C" w:rsidRDefault="00AD075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1</w:t>
      </w:r>
      <w:r w:rsidR="0018675C">
        <w:rPr>
          <w:rFonts w:ascii="Times New Roman" w:hAnsi="Times New Roman" w:cs="Times New Roman"/>
          <w:bCs/>
          <w:kern w:val="2"/>
          <w:sz w:val="28"/>
          <w:szCs w:val="28"/>
        </w:rPr>
        <w:t>5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.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Одновременно с 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>размещени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>ем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на официальном сайте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отчёта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 в том же разделе официального сайта размещается информация о сроке, в течение которого лица, осуществившие перечисление инициативных платежей, вправе обратиться в Администрацию с заявлением о возврате инициативного платежа (остатка инициативного платежа). Указанный срок не может быть менее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трёх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месяцев и не более 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одного года со дня размещения на официальном сайте соответствующего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отчёта</w:t>
      </w:r>
      <w:r w:rsidR="0018675C">
        <w:rPr>
          <w:rFonts w:ascii="Times New Roman" w:hAnsi="Times New Roman" w:cs="Times New Roman"/>
          <w:kern w:val="2"/>
          <w:sz w:val="28"/>
          <w:szCs w:val="28"/>
        </w:rPr>
        <w:t xml:space="preserve"> о поступлении инициативных платежей.</w:t>
      </w:r>
    </w:p>
    <w:p w:rsidR="0018675C" w:rsidRDefault="0018675C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16.Лицо, осуществившее перечисление инициативного платежа (инициативных платежей), вправе обратиться в Администрацию с заявлением о возврате инициативного платежа (остатка инициативного платежа)</w:t>
      </w:r>
      <w:r w:rsidR="007F3F51">
        <w:rPr>
          <w:rFonts w:ascii="Times New Roman" w:hAnsi="Times New Roman" w:cs="Times New Roman"/>
          <w:kern w:val="2"/>
          <w:sz w:val="28"/>
          <w:szCs w:val="28"/>
        </w:rPr>
        <w:t xml:space="preserve">, в котором указывает </w:t>
      </w:r>
      <w:r w:rsidR="00B056AE">
        <w:rPr>
          <w:rFonts w:ascii="Times New Roman" w:hAnsi="Times New Roman" w:cs="Times New Roman"/>
          <w:kern w:val="2"/>
          <w:sz w:val="28"/>
          <w:szCs w:val="28"/>
        </w:rPr>
        <w:t>платёжное</w:t>
      </w:r>
      <w:r w:rsidR="007F3F51">
        <w:rPr>
          <w:rFonts w:ascii="Times New Roman" w:hAnsi="Times New Roman" w:cs="Times New Roman"/>
          <w:kern w:val="2"/>
          <w:sz w:val="28"/>
          <w:szCs w:val="28"/>
        </w:rPr>
        <w:t xml:space="preserve"> реквизиты, по которым должны быть перечислены соответствующие денежные средства.</w:t>
      </w:r>
    </w:p>
    <w:p w:rsidR="007F3F51" w:rsidRDefault="007F3F5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17.В случае смерти гражданина</w:t>
      </w:r>
      <w:r w:rsidR="00607B96">
        <w:rPr>
          <w:rFonts w:ascii="Times New Roman" w:hAnsi="Times New Roman" w:cs="Times New Roman"/>
          <w:kern w:val="2"/>
          <w:sz w:val="28"/>
          <w:szCs w:val="28"/>
        </w:rPr>
        <w:t xml:space="preserve"> (в том числе индивидуального предпринимателя)</w:t>
      </w:r>
      <w:r>
        <w:rPr>
          <w:rFonts w:ascii="Times New Roman" w:hAnsi="Times New Roman" w:cs="Times New Roman"/>
          <w:kern w:val="2"/>
          <w:sz w:val="28"/>
          <w:szCs w:val="28"/>
        </w:rPr>
        <w:t>, реорганизации или ликвидации юр</w:t>
      </w:r>
      <w:r w:rsidR="005E58A8">
        <w:rPr>
          <w:rFonts w:ascii="Times New Roman" w:hAnsi="Times New Roman" w:cs="Times New Roman"/>
          <w:kern w:val="2"/>
          <w:sz w:val="28"/>
          <w:szCs w:val="28"/>
        </w:rPr>
        <w:t xml:space="preserve">идического лица, осуществивших перечисление инициативных платежей, </w:t>
      </w:r>
      <w:r>
        <w:rPr>
          <w:rFonts w:ascii="Times New Roman" w:hAnsi="Times New Roman" w:cs="Times New Roman"/>
          <w:kern w:val="2"/>
          <w:sz w:val="28"/>
          <w:szCs w:val="28"/>
        </w:rPr>
        <w:t>с заявлением о возврате инициативного платежа (остатка инициативного платежа) могут обратиться лица, являющиеся наследниками гражданина, правопреемниками юридического лица, или иные лица в соответствии с гражданским законодательством. Указанные лица обязаны представить в Администрацию документы, подтверждающие в соответствии с гражданским законодательством их право на получение соответствующих денежных средств.</w:t>
      </w:r>
    </w:p>
    <w:p w:rsidR="007F3F51" w:rsidRDefault="007F3F51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18.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Администрация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рассматривает поступивш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заявлени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е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 о возврате инициативного платежа (остатка инициативного платежа)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 xml:space="preserve">не позднее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10 рабочих дней </w:t>
      </w:r>
      <w:r w:rsidR="00D00EDC">
        <w:rPr>
          <w:rFonts w:ascii="Times New Roman" w:hAnsi="Times New Roman" w:cs="Times New Roman"/>
          <w:kern w:val="2"/>
          <w:sz w:val="28"/>
          <w:szCs w:val="28"/>
        </w:rPr>
        <w:t>со дня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 получения указанного заявления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 xml:space="preserve"> и </w:t>
      </w:r>
      <w:r w:rsidR="00F14784">
        <w:rPr>
          <w:rFonts w:ascii="Times New Roman" w:hAnsi="Times New Roman" w:cs="Times New Roman"/>
          <w:kern w:val="2"/>
          <w:sz w:val="28"/>
          <w:szCs w:val="28"/>
        </w:rPr>
        <w:t xml:space="preserve">в указанный срок 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принимает решение о возврате заявителю инициативного платежа (остатка инициативного платежа) либо об отказе заявителю в указанном возврате.</w:t>
      </w:r>
    </w:p>
    <w:p w:rsidR="00BE36ED" w:rsidRDefault="00BE36ED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В решении о возврате заявителю инициативного платежа (остатка инициативного платежа) должна быть указана сумма денежных средств, подлежащая возврату.</w:t>
      </w:r>
    </w:p>
    <w:p w:rsidR="00F14784" w:rsidRDefault="00F14784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19.О принятии решения об отказе в возврате заявителю инициативного платежа (остатка инициативного платежа) Администрация уведомляет заявителя в течение 5 рабочих дней со дня принятия указанного решения.</w:t>
      </w:r>
    </w:p>
    <w:p w:rsidR="001314A2" w:rsidRDefault="00F14784" w:rsidP="00B16F7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20</w:t>
      </w:r>
      <w:r w:rsidR="00B16F7C">
        <w:rPr>
          <w:rFonts w:ascii="Times New Roman" w:hAnsi="Times New Roman" w:cs="Times New Roman"/>
          <w:kern w:val="2"/>
          <w:sz w:val="28"/>
          <w:szCs w:val="28"/>
        </w:rPr>
        <w:t>.</w:t>
      </w:r>
      <w:r w:rsidR="00BE36ED">
        <w:rPr>
          <w:rFonts w:ascii="Times New Roman" w:hAnsi="Times New Roman" w:cs="Times New Roman"/>
          <w:kern w:val="2"/>
          <w:sz w:val="28"/>
          <w:szCs w:val="28"/>
        </w:rPr>
        <w:t>В случае принятия Администрацией решения о возврате заявителю инициативного платежа (остатка инициативного платежа) у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 xml:space="preserve">полномоченный орган осуществляет перечисление соответствующих денежных средств (за вычетом расходов на пересылку) по платежным реквизитам, указанным в заявлении о возврате инициативного платежа (остатка инициативного платежа), не позднее </w:t>
      </w:r>
      <w:r w:rsidR="008666D3">
        <w:rPr>
          <w:rFonts w:ascii="Times New Roman" w:hAnsi="Times New Roman" w:cs="Times New Roman"/>
          <w:kern w:val="2"/>
          <w:sz w:val="28"/>
          <w:szCs w:val="28"/>
        </w:rPr>
        <w:t xml:space="preserve">20 рабочих дней </w:t>
      </w:r>
      <w:r w:rsidR="001314A2">
        <w:rPr>
          <w:rFonts w:ascii="Times New Roman" w:hAnsi="Times New Roman" w:cs="Times New Roman"/>
          <w:kern w:val="2"/>
          <w:sz w:val="28"/>
          <w:szCs w:val="28"/>
        </w:rPr>
        <w:t>со дня получения Администрацией указанного заявления.</w:t>
      </w:r>
    </w:p>
    <w:sectPr w:rsidR="001314A2" w:rsidSect="00C329D7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FFC" w:rsidRDefault="00D60FFC" w:rsidP="00926A06">
      <w:pPr>
        <w:spacing w:after="0" w:line="240" w:lineRule="auto"/>
      </w:pPr>
      <w:r>
        <w:separator/>
      </w:r>
    </w:p>
  </w:endnote>
  <w:endnote w:type="continuationSeparator" w:id="0">
    <w:p w:rsidR="00D60FFC" w:rsidRDefault="00D60FFC" w:rsidP="00926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FFC" w:rsidRDefault="00D60FFC" w:rsidP="00926A06">
      <w:pPr>
        <w:spacing w:after="0" w:line="240" w:lineRule="auto"/>
      </w:pPr>
      <w:r>
        <w:separator/>
      </w:r>
    </w:p>
  </w:footnote>
  <w:footnote w:type="continuationSeparator" w:id="0">
    <w:p w:rsidR="00D60FFC" w:rsidRDefault="00D60FFC" w:rsidP="00926A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5ADC" w:rsidRPr="008604FB" w:rsidRDefault="00E95ADC" w:rsidP="0007353B">
    <w:pPr>
      <w:pStyle w:val="a6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0691E"/>
    <w:multiLevelType w:val="hybridMultilevel"/>
    <w:tmpl w:val="D654D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29F"/>
    <w:rsid w:val="0000597E"/>
    <w:rsid w:val="00007412"/>
    <w:rsid w:val="000104DC"/>
    <w:rsid w:val="00011DBE"/>
    <w:rsid w:val="00016FB3"/>
    <w:rsid w:val="000172C1"/>
    <w:rsid w:val="00022D08"/>
    <w:rsid w:val="0002554F"/>
    <w:rsid w:val="000268EC"/>
    <w:rsid w:val="00026AE9"/>
    <w:rsid w:val="00026FB7"/>
    <w:rsid w:val="00035DB8"/>
    <w:rsid w:val="00040668"/>
    <w:rsid w:val="00040939"/>
    <w:rsid w:val="000413B3"/>
    <w:rsid w:val="00043284"/>
    <w:rsid w:val="00045900"/>
    <w:rsid w:val="00051CE8"/>
    <w:rsid w:val="00054B9D"/>
    <w:rsid w:val="00056016"/>
    <w:rsid w:val="0006165C"/>
    <w:rsid w:val="00065439"/>
    <w:rsid w:val="000665D1"/>
    <w:rsid w:val="00067009"/>
    <w:rsid w:val="000728BC"/>
    <w:rsid w:val="0007353B"/>
    <w:rsid w:val="00075AC0"/>
    <w:rsid w:val="00094EC2"/>
    <w:rsid w:val="00096D33"/>
    <w:rsid w:val="000A7869"/>
    <w:rsid w:val="000B5BAF"/>
    <w:rsid w:val="000B64C3"/>
    <w:rsid w:val="000C6A41"/>
    <w:rsid w:val="000C6A6D"/>
    <w:rsid w:val="000C71AD"/>
    <w:rsid w:val="000C7533"/>
    <w:rsid w:val="000D537A"/>
    <w:rsid w:val="000D63B9"/>
    <w:rsid w:val="000E2DC2"/>
    <w:rsid w:val="000E6B36"/>
    <w:rsid w:val="000F1DE8"/>
    <w:rsid w:val="000F7ADD"/>
    <w:rsid w:val="0010443D"/>
    <w:rsid w:val="00105C5F"/>
    <w:rsid w:val="00112C3C"/>
    <w:rsid w:val="00113B21"/>
    <w:rsid w:val="00113DE6"/>
    <w:rsid w:val="00121463"/>
    <w:rsid w:val="00121972"/>
    <w:rsid w:val="00121D22"/>
    <w:rsid w:val="001229DA"/>
    <w:rsid w:val="00122B4A"/>
    <w:rsid w:val="00124B5A"/>
    <w:rsid w:val="00126DD8"/>
    <w:rsid w:val="00130FFD"/>
    <w:rsid w:val="001314A2"/>
    <w:rsid w:val="00135579"/>
    <w:rsid w:val="00137727"/>
    <w:rsid w:val="00137D56"/>
    <w:rsid w:val="00137F1A"/>
    <w:rsid w:val="00141A32"/>
    <w:rsid w:val="00143F9F"/>
    <w:rsid w:val="00146384"/>
    <w:rsid w:val="001470F4"/>
    <w:rsid w:val="00153C87"/>
    <w:rsid w:val="00161BE0"/>
    <w:rsid w:val="00162AC6"/>
    <w:rsid w:val="001632D5"/>
    <w:rsid w:val="00173B3B"/>
    <w:rsid w:val="001773E2"/>
    <w:rsid w:val="00177C92"/>
    <w:rsid w:val="00183D46"/>
    <w:rsid w:val="00185CA8"/>
    <w:rsid w:val="0018675C"/>
    <w:rsid w:val="0019019F"/>
    <w:rsid w:val="001A379B"/>
    <w:rsid w:val="001A533E"/>
    <w:rsid w:val="001A69AB"/>
    <w:rsid w:val="001B268F"/>
    <w:rsid w:val="001B5C52"/>
    <w:rsid w:val="001B6DC1"/>
    <w:rsid w:val="001C1F7F"/>
    <w:rsid w:val="001C418B"/>
    <w:rsid w:val="001C6259"/>
    <w:rsid w:val="001D1B5C"/>
    <w:rsid w:val="001D3740"/>
    <w:rsid w:val="001D3E53"/>
    <w:rsid w:val="001E05E6"/>
    <w:rsid w:val="001E2B2E"/>
    <w:rsid w:val="001E4F11"/>
    <w:rsid w:val="001E520E"/>
    <w:rsid w:val="001F2D30"/>
    <w:rsid w:val="00205C9D"/>
    <w:rsid w:val="00207663"/>
    <w:rsid w:val="002106B9"/>
    <w:rsid w:val="00214B4D"/>
    <w:rsid w:val="00223BC0"/>
    <w:rsid w:val="002360B3"/>
    <w:rsid w:val="002403DF"/>
    <w:rsid w:val="0024103C"/>
    <w:rsid w:val="0024151D"/>
    <w:rsid w:val="002442C9"/>
    <w:rsid w:val="00246100"/>
    <w:rsid w:val="00247F59"/>
    <w:rsid w:val="00261A96"/>
    <w:rsid w:val="00270D7A"/>
    <w:rsid w:val="0027117F"/>
    <w:rsid w:val="00276587"/>
    <w:rsid w:val="00276D98"/>
    <w:rsid w:val="00281A4C"/>
    <w:rsid w:val="0028630B"/>
    <w:rsid w:val="00286C26"/>
    <w:rsid w:val="002A1827"/>
    <w:rsid w:val="002A2476"/>
    <w:rsid w:val="002A758D"/>
    <w:rsid w:val="002B7DF5"/>
    <w:rsid w:val="002C1305"/>
    <w:rsid w:val="002D01BC"/>
    <w:rsid w:val="002D21EF"/>
    <w:rsid w:val="002E11F5"/>
    <w:rsid w:val="002E571C"/>
    <w:rsid w:val="002E7937"/>
    <w:rsid w:val="002F5580"/>
    <w:rsid w:val="00301383"/>
    <w:rsid w:val="00313CA7"/>
    <w:rsid w:val="00314793"/>
    <w:rsid w:val="00330B60"/>
    <w:rsid w:val="0033297B"/>
    <w:rsid w:val="003347DB"/>
    <w:rsid w:val="00345B8A"/>
    <w:rsid w:val="0036651B"/>
    <w:rsid w:val="00367023"/>
    <w:rsid w:val="0037079E"/>
    <w:rsid w:val="00371D4A"/>
    <w:rsid w:val="00373F1B"/>
    <w:rsid w:val="00375F62"/>
    <w:rsid w:val="003764BA"/>
    <w:rsid w:val="00377935"/>
    <w:rsid w:val="003858DF"/>
    <w:rsid w:val="003858F6"/>
    <w:rsid w:val="00392038"/>
    <w:rsid w:val="00394F9F"/>
    <w:rsid w:val="00395AFA"/>
    <w:rsid w:val="003A4566"/>
    <w:rsid w:val="003A4790"/>
    <w:rsid w:val="003A5BB9"/>
    <w:rsid w:val="003B6195"/>
    <w:rsid w:val="003C0379"/>
    <w:rsid w:val="003C2BE4"/>
    <w:rsid w:val="003C7A4D"/>
    <w:rsid w:val="003D0C6B"/>
    <w:rsid w:val="00400346"/>
    <w:rsid w:val="00412262"/>
    <w:rsid w:val="00413A1B"/>
    <w:rsid w:val="004151A7"/>
    <w:rsid w:val="0042230D"/>
    <w:rsid w:val="00422D4A"/>
    <w:rsid w:val="00424319"/>
    <w:rsid w:val="00424A57"/>
    <w:rsid w:val="00425642"/>
    <w:rsid w:val="00425C25"/>
    <w:rsid w:val="00426289"/>
    <w:rsid w:val="00431DE3"/>
    <w:rsid w:val="00434CE7"/>
    <w:rsid w:val="004360D7"/>
    <w:rsid w:val="00450167"/>
    <w:rsid w:val="004515A7"/>
    <w:rsid w:val="00451FE2"/>
    <w:rsid w:val="00454AEA"/>
    <w:rsid w:val="0045666C"/>
    <w:rsid w:val="00456DE3"/>
    <w:rsid w:val="00462C2B"/>
    <w:rsid w:val="00462CB4"/>
    <w:rsid w:val="004635BF"/>
    <w:rsid w:val="004676B4"/>
    <w:rsid w:val="004707C7"/>
    <w:rsid w:val="0047372E"/>
    <w:rsid w:val="00480454"/>
    <w:rsid w:val="0048180D"/>
    <w:rsid w:val="00484840"/>
    <w:rsid w:val="00486206"/>
    <w:rsid w:val="004934C4"/>
    <w:rsid w:val="00495B31"/>
    <w:rsid w:val="004968ED"/>
    <w:rsid w:val="004A3AF1"/>
    <w:rsid w:val="004A79C5"/>
    <w:rsid w:val="004C073B"/>
    <w:rsid w:val="004C08E9"/>
    <w:rsid w:val="004C11A3"/>
    <w:rsid w:val="004C2BBD"/>
    <w:rsid w:val="004C3F1C"/>
    <w:rsid w:val="004C5492"/>
    <w:rsid w:val="004C7434"/>
    <w:rsid w:val="004D04C1"/>
    <w:rsid w:val="004D0783"/>
    <w:rsid w:val="004D3F35"/>
    <w:rsid w:val="004F3D28"/>
    <w:rsid w:val="004F4D13"/>
    <w:rsid w:val="004F7977"/>
    <w:rsid w:val="00505477"/>
    <w:rsid w:val="0050767F"/>
    <w:rsid w:val="005129FA"/>
    <w:rsid w:val="00513B54"/>
    <w:rsid w:val="00513E91"/>
    <w:rsid w:val="00521ABD"/>
    <w:rsid w:val="0054001A"/>
    <w:rsid w:val="005404CD"/>
    <w:rsid w:val="00541BB2"/>
    <w:rsid w:val="00541EAA"/>
    <w:rsid w:val="00545406"/>
    <w:rsid w:val="00545EEB"/>
    <w:rsid w:val="005479F2"/>
    <w:rsid w:val="00550ADA"/>
    <w:rsid w:val="00553096"/>
    <w:rsid w:val="005552BA"/>
    <w:rsid w:val="00560815"/>
    <w:rsid w:val="005615AF"/>
    <w:rsid w:val="00564A41"/>
    <w:rsid w:val="00565132"/>
    <w:rsid w:val="005728CE"/>
    <w:rsid w:val="00572931"/>
    <w:rsid w:val="00572D32"/>
    <w:rsid w:val="0057733F"/>
    <w:rsid w:val="00577689"/>
    <w:rsid w:val="0058475E"/>
    <w:rsid w:val="00590E42"/>
    <w:rsid w:val="005A1F3C"/>
    <w:rsid w:val="005A2B1A"/>
    <w:rsid w:val="005A3D87"/>
    <w:rsid w:val="005B03FE"/>
    <w:rsid w:val="005B534D"/>
    <w:rsid w:val="005B5AA7"/>
    <w:rsid w:val="005C0225"/>
    <w:rsid w:val="005C3EC7"/>
    <w:rsid w:val="005C553A"/>
    <w:rsid w:val="005C5783"/>
    <w:rsid w:val="005C65E1"/>
    <w:rsid w:val="005D429D"/>
    <w:rsid w:val="005D5E30"/>
    <w:rsid w:val="005E58A8"/>
    <w:rsid w:val="005E5A6F"/>
    <w:rsid w:val="005F21D8"/>
    <w:rsid w:val="006026BE"/>
    <w:rsid w:val="006033E1"/>
    <w:rsid w:val="00603AB0"/>
    <w:rsid w:val="00607B96"/>
    <w:rsid w:val="006128EC"/>
    <w:rsid w:val="0061489F"/>
    <w:rsid w:val="006200AB"/>
    <w:rsid w:val="00622BC4"/>
    <w:rsid w:val="00624A58"/>
    <w:rsid w:val="00626F09"/>
    <w:rsid w:val="006323B1"/>
    <w:rsid w:val="006466CD"/>
    <w:rsid w:val="00647C4F"/>
    <w:rsid w:val="00651977"/>
    <w:rsid w:val="006533D5"/>
    <w:rsid w:val="006553A1"/>
    <w:rsid w:val="006565B1"/>
    <w:rsid w:val="00660510"/>
    <w:rsid w:val="00661058"/>
    <w:rsid w:val="00663BDB"/>
    <w:rsid w:val="00674357"/>
    <w:rsid w:val="00681DDD"/>
    <w:rsid w:val="00682C0E"/>
    <w:rsid w:val="00684751"/>
    <w:rsid w:val="00686AB5"/>
    <w:rsid w:val="00687687"/>
    <w:rsid w:val="00687987"/>
    <w:rsid w:val="00692F7E"/>
    <w:rsid w:val="00693914"/>
    <w:rsid w:val="006A45B7"/>
    <w:rsid w:val="006A5975"/>
    <w:rsid w:val="006B2D04"/>
    <w:rsid w:val="006B3836"/>
    <w:rsid w:val="006B4F94"/>
    <w:rsid w:val="006B5DDF"/>
    <w:rsid w:val="006B627B"/>
    <w:rsid w:val="006C15B7"/>
    <w:rsid w:val="006C25A7"/>
    <w:rsid w:val="006D0466"/>
    <w:rsid w:val="006D2746"/>
    <w:rsid w:val="006D57DF"/>
    <w:rsid w:val="006D7B6C"/>
    <w:rsid w:val="00704178"/>
    <w:rsid w:val="007116F7"/>
    <w:rsid w:val="00717A9E"/>
    <w:rsid w:val="00724637"/>
    <w:rsid w:val="007256D8"/>
    <w:rsid w:val="00725712"/>
    <w:rsid w:val="0073463A"/>
    <w:rsid w:val="00740A09"/>
    <w:rsid w:val="0074579C"/>
    <w:rsid w:val="00754205"/>
    <w:rsid w:val="00757314"/>
    <w:rsid w:val="007653FE"/>
    <w:rsid w:val="00767E6A"/>
    <w:rsid w:val="00770956"/>
    <w:rsid w:val="0077095C"/>
    <w:rsid w:val="00775457"/>
    <w:rsid w:val="00780296"/>
    <w:rsid w:val="00780D71"/>
    <w:rsid w:val="00782154"/>
    <w:rsid w:val="0078216B"/>
    <w:rsid w:val="007832F6"/>
    <w:rsid w:val="00792A4D"/>
    <w:rsid w:val="00796018"/>
    <w:rsid w:val="0079777D"/>
    <w:rsid w:val="007A05CA"/>
    <w:rsid w:val="007A21E6"/>
    <w:rsid w:val="007A27D0"/>
    <w:rsid w:val="007A2A0C"/>
    <w:rsid w:val="007A3E85"/>
    <w:rsid w:val="007B172C"/>
    <w:rsid w:val="007B4781"/>
    <w:rsid w:val="007B56E8"/>
    <w:rsid w:val="007B58CD"/>
    <w:rsid w:val="007B6ADD"/>
    <w:rsid w:val="007B742D"/>
    <w:rsid w:val="007D11FC"/>
    <w:rsid w:val="007D1FAD"/>
    <w:rsid w:val="007E255E"/>
    <w:rsid w:val="007E43EA"/>
    <w:rsid w:val="007E5933"/>
    <w:rsid w:val="007F1408"/>
    <w:rsid w:val="007F3F51"/>
    <w:rsid w:val="00811887"/>
    <w:rsid w:val="00820761"/>
    <w:rsid w:val="00821FE2"/>
    <w:rsid w:val="00822361"/>
    <w:rsid w:val="00830490"/>
    <w:rsid w:val="00840A34"/>
    <w:rsid w:val="00841355"/>
    <w:rsid w:val="008434CB"/>
    <w:rsid w:val="00844322"/>
    <w:rsid w:val="00844E41"/>
    <w:rsid w:val="00845F1B"/>
    <w:rsid w:val="008465E9"/>
    <w:rsid w:val="00851247"/>
    <w:rsid w:val="00851278"/>
    <w:rsid w:val="008518C0"/>
    <w:rsid w:val="0085489F"/>
    <w:rsid w:val="008666D3"/>
    <w:rsid w:val="00870B43"/>
    <w:rsid w:val="008731F8"/>
    <w:rsid w:val="008A1FBF"/>
    <w:rsid w:val="008B4357"/>
    <w:rsid w:val="008B77F8"/>
    <w:rsid w:val="008B780A"/>
    <w:rsid w:val="008C087A"/>
    <w:rsid w:val="008C1E39"/>
    <w:rsid w:val="008C23E7"/>
    <w:rsid w:val="008C44AE"/>
    <w:rsid w:val="008C68D5"/>
    <w:rsid w:val="008D0663"/>
    <w:rsid w:val="008D5429"/>
    <w:rsid w:val="008D78D4"/>
    <w:rsid w:val="008E4E11"/>
    <w:rsid w:val="008E6395"/>
    <w:rsid w:val="008F11EA"/>
    <w:rsid w:val="00903C24"/>
    <w:rsid w:val="009104A9"/>
    <w:rsid w:val="009155D7"/>
    <w:rsid w:val="009176C1"/>
    <w:rsid w:val="009207B5"/>
    <w:rsid w:val="009244F6"/>
    <w:rsid w:val="00924D0A"/>
    <w:rsid w:val="00926A06"/>
    <w:rsid w:val="00934A61"/>
    <w:rsid w:val="00936F27"/>
    <w:rsid w:val="00944794"/>
    <w:rsid w:val="009518CE"/>
    <w:rsid w:val="0095403C"/>
    <w:rsid w:val="00962F7B"/>
    <w:rsid w:val="009640CF"/>
    <w:rsid w:val="00972B52"/>
    <w:rsid w:val="0097704C"/>
    <w:rsid w:val="00977415"/>
    <w:rsid w:val="00982358"/>
    <w:rsid w:val="009870E4"/>
    <w:rsid w:val="0099563A"/>
    <w:rsid w:val="00997C9F"/>
    <w:rsid w:val="009B4C4D"/>
    <w:rsid w:val="009B7523"/>
    <w:rsid w:val="009B7541"/>
    <w:rsid w:val="009C2837"/>
    <w:rsid w:val="009C2A87"/>
    <w:rsid w:val="009E05E5"/>
    <w:rsid w:val="009E2492"/>
    <w:rsid w:val="009E436E"/>
    <w:rsid w:val="009E4838"/>
    <w:rsid w:val="009E4C31"/>
    <w:rsid w:val="009E591E"/>
    <w:rsid w:val="009F366D"/>
    <w:rsid w:val="009F6C7F"/>
    <w:rsid w:val="00A00293"/>
    <w:rsid w:val="00A049EA"/>
    <w:rsid w:val="00A120B5"/>
    <w:rsid w:val="00A25B4D"/>
    <w:rsid w:val="00A26C18"/>
    <w:rsid w:val="00A321AF"/>
    <w:rsid w:val="00A34946"/>
    <w:rsid w:val="00A37BA0"/>
    <w:rsid w:val="00A461BA"/>
    <w:rsid w:val="00A503E5"/>
    <w:rsid w:val="00A64CF6"/>
    <w:rsid w:val="00A6593E"/>
    <w:rsid w:val="00A662D4"/>
    <w:rsid w:val="00A67FCD"/>
    <w:rsid w:val="00A7185E"/>
    <w:rsid w:val="00A80D9B"/>
    <w:rsid w:val="00A80F94"/>
    <w:rsid w:val="00A812DC"/>
    <w:rsid w:val="00A866C9"/>
    <w:rsid w:val="00A9169E"/>
    <w:rsid w:val="00AA1EB3"/>
    <w:rsid w:val="00AA5E13"/>
    <w:rsid w:val="00AB2D3B"/>
    <w:rsid w:val="00AB6F53"/>
    <w:rsid w:val="00AC2976"/>
    <w:rsid w:val="00AC3DE7"/>
    <w:rsid w:val="00AC4AC7"/>
    <w:rsid w:val="00AD0751"/>
    <w:rsid w:val="00AD37CC"/>
    <w:rsid w:val="00AD3A13"/>
    <w:rsid w:val="00AD4A49"/>
    <w:rsid w:val="00AD4FBA"/>
    <w:rsid w:val="00AE67BE"/>
    <w:rsid w:val="00AF3BB7"/>
    <w:rsid w:val="00AF50F7"/>
    <w:rsid w:val="00B00C5D"/>
    <w:rsid w:val="00B0281C"/>
    <w:rsid w:val="00B056AE"/>
    <w:rsid w:val="00B069DE"/>
    <w:rsid w:val="00B0740E"/>
    <w:rsid w:val="00B10339"/>
    <w:rsid w:val="00B11826"/>
    <w:rsid w:val="00B14076"/>
    <w:rsid w:val="00B15F55"/>
    <w:rsid w:val="00B16690"/>
    <w:rsid w:val="00B16F7C"/>
    <w:rsid w:val="00B25F2F"/>
    <w:rsid w:val="00B27FD1"/>
    <w:rsid w:val="00B308EB"/>
    <w:rsid w:val="00B336C5"/>
    <w:rsid w:val="00B40B79"/>
    <w:rsid w:val="00B464FA"/>
    <w:rsid w:val="00B6256D"/>
    <w:rsid w:val="00B64E1B"/>
    <w:rsid w:val="00B73B7C"/>
    <w:rsid w:val="00B74EBB"/>
    <w:rsid w:val="00B76CB2"/>
    <w:rsid w:val="00B81737"/>
    <w:rsid w:val="00B972F1"/>
    <w:rsid w:val="00BB13F3"/>
    <w:rsid w:val="00BB2BB4"/>
    <w:rsid w:val="00BB3CF6"/>
    <w:rsid w:val="00BB72B5"/>
    <w:rsid w:val="00BC1FBE"/>
    <w:rsid w:val="00BC4F05"/>
    <w:rsid w:val="00BD12E3"/>
    <w:rsid w:val="00BD4CB6"/>
    <w:rsid w:val="00BD6B22"/>
    <w:rsid w:val="00BE1DE7"/>
    <w:rsid w:val="00BE3684"/>
    <w:rsid w:val="00BE36ED"/>
    <w:rsid w:val="00BE5E89"/>
    <w:rsid w:val="00BF0DEB"/>
    <w:rsid w:val="00BF27C7"/>
    <w:rsid w:val="00BF44B3"/>
    <w:rsid w:val="00BF7BF5"/>
    <w:rsid w:val="00C0253A"/>
    <w:rsid w:val="00C02997"/>
    <w:rsid w:val="00C03CA4"/>
    <w:rsid w:val="00C04B49"/>
    <w:rsid w:val="00C05AE3"/>
    <w:rsid w:val="00C135FD"/>
    <w:rsid w:val="00C1761D"/>
    <w:rsid w:val="00C22D3A"/>
    <w:rsid w:val="00C275CC"/>
    <w:rsid w:val="00C329D7"/>
    <w:rsid w:val="00C34035"/>
    <w:rsid w:val="00C34275"/>
    <w:rsid w:val="00C37278"/>
    <w:rsid w:val="00C412A8"/>
    <w:rsid w:val="00C41E49"/>
    <w:rsid w:val="00C42502"/>
    <w:rsid w:val="00C44DC8"/>
    <w:rsid w:val="00C465E9"/>
    <w:rsid w:val="00C46844"/>
    <w:rsid w:val="00C46F3A"/>
    <w:rsid w:val="00C47AC4"/>
    <w:rsid w:val="00C50283"/>
    <w:rsid w:val="00C5427E"/>
    <w:rsid w:val="00C54EBA"/>
    <w:rsid w:val="00C554B5"/>
    <w:rsid w:val="00C55648"/>
    <w:rsid w:val="00C56596"/>
    <w:rsid w:val="00C75243"/>
    <w:rsid w:val="00C765EF"/>
    <w:rsid w:val="00C76EC7"/>
    <w:rsid w:val="00C849EA"/>
    <w:rsid w:val="00C85FAF"/>
    <w:rsid w:val="00C920A7"/>
    <w:rsid w:val="00C92EE2"/>
    <w:rsid w:val="00C97002"/>
    <w:rsid w:val="00CA259B"/>
    <w:rsid w:val="00CA429F"/>
    <w:rsid w:val="00CA50CA"/>
    <w:rsid w:val="00CA5FFA"/>
    <w:rsid w:val="00CA797C"/>
    <w:rsid w:val="00CB013B"/>
    <w:rsid w:val="00CB218B"/>
    <w:rsid w:val="00CB2B1B"/>
    <w:rsid w:val="00CB651D"/>
    <w:rsid w:val="00CB6C55"/>
    <w:rsid w:val="00CC15D5"/>
    <w:rsid w:val="00CC1BC9"/>
    <w:rsid w:val="00CC39A5"/>
    <w:rsid w:val="00CC3E19"/>
    <w:rsid w:val="00CC42B2"/>
    <w:rsid w:val="00CC46C8"/>
    <w:rsid w:val="00CD0BCE"/>
    <w:rsid w:val="00CE13DC"/>
    <w:rsid w:val="00CF0F9F"/>
    <w:rsid w:val="00D00EDC"/>
    <w:rsid w:val="00D00F26"/>
    <w:rsid w:val="00D02DE9"/>
    <w:rsid w:val="00D040C6"/>
    <w:rsid w:val="00D04832"/>
    <w:rsid w:val="00D07BC7"/>
    <w:rsid w:val="00D13B6E"/>
    <w:rsid w:val="00D176AB"/>
    <w:rsid w:val="00D25D57"/>
    <w:rsid w:val="00D265F5"/>
    <w:rsid w:val="00D26FFC"/>
    <w:rsid w:val="00D313B4"/>
    <w:rsid w:val="00D32160"/>
    <w:rsid w:val="00D36CC4"/>
    <w:rsid w:val="00D43D8D"/>
    <w:rsid w:val="00D60FFC"/>
    <w:rsid w:val="00D75BE2"/>
    <w:rsid w:val="00D7651C"/>
    <w:rsid w:val="00D80BA1"/>
    <w:rsid w:val="00D82277"/>
    <w:rsid w:val="00D9100B"/>
    <w:rsid w:val="00D92E33"/>
    <w:rsid w:val="00D9495C"/>
    <w:rsid w:val="00D94B25"/>
    <w:rsid w:val="00DB07F8"/>
    <w:rsid w:val="00DB1739"/>
    <w:rsid w:val="00DC0E7E"/>
    <w:rsid w:val="00DC3310"/>
    <w:rsid w:val="00DD2519"/>
    <w:rsid w:val="00DE0316"/>
    <w:rsid w:val="00DE491E"/>
    <w:rsid w:val="00DE7E60"/>
    <w:rsid w:val="00DF4C88"/>
    <w:rsid w:val="00E021EC"/>
    <w:rsid w:val="00E02233"/>
    <w:rsid w:val="00E03993"/>
    <w:rsid w:val="00E06D61"/>
    <w:rsid w:val="00E0712D"/>
    <w:rsid w:val="00E07A01"/>
    <w:rsid w:val="00E07F22"/>
    <w:rsid w:val="00E13136"/>
    <w:rsid w:val="00E13886"/>
    <w:rsid w:val="00E25605"/>
    <w:rsid w:val="00E33E2F"/>
    <w:rsid w:val="00E34EE7"/>
    <w:rsid w:val="00E37C0E"/>
    <w:rsid w:val="00E40E0B"/>
    <w:rsid w:val="00E416BE"/>
    <w:rsid w:val="00E41EC9"/>
    <w:rsid w:val="00E4676F"/>
    <w:rsid w:val="00E51A3D"/>
    <w:rsid w:val="00E520D7"/>
    <w:rsid w:val="00E52A9B"/>
    <w:rsid w:val="00E5315F"/>
    <w:rsid w:val="00E54998"/>
    <w:rsid w:val="00E57678"/>
    <w:rsid w:val="00E57EC2"/>
    <w:rsid w:val="00E679BC"/>
    <w:rsid w:val="00E67FE2"/>
    <w:rsid w:val="00E7064B"/>
    <w:rsid w:val="00E72C5C"/>
    <w:rsid w:val="00E72F90"/>
    <w:rsid w:val="00E7326A"/>
    <w:rsid w:val="00E74F85"/>
    <w:rsid w:val="00E75694"/>
    <w:rsid w:val="00E80FC4"/>
    <w:rsid w:val="00E81203"/>
    <w:rsid w:val="00E841CE"/>
    <w:rsid w:val="00E95ADC"/>
    <w:rsid w:val="00E95C04"/>
    <w:rsid w:val="00EA5969"/>
    <w:rsid w:val="00EA7488"/>
    <w:rsid w:val="00EB18E3"/>
    <w:rsid w:val="00EB2FC7"/>
    <w:rsid w:val="00EB712B"/>
    <w:rsid w:val="00EB7347"/>
    <w:rsid w:val="00EC73CE"/>
    <w:rsid w:val="00ED1437"/>
    <w:rsid w:val="00ED255E"/>
    <w:rsid w:val="00ED26F5"/>
    <w:rsid w:val="00ED2B17"/>
    <w:rsid w:val="00ED4992"/>
    <w:rsid w:val="00EE2D73"/>
    <w:rsid w:val="00EE42F4"/>
    <w:rsid w:val="00EE5180"/>
    <w:rsid w:val="00EF07E5"/>
    <w:rsid w:val="00F02478"/>
    <w:rsid w:val="00F0281B"/>
    <w:rsid w:val="00F07BF5"/>
    <w:rsid w:val="00F10342"/>
    <w:rsid w:val="00F10748"/>
    <w:rsid w:val="00F14784"/>
    <w:rsid w:val="00F1738F"/>
    <w:rsid w:val="00F22AF7"/>
    <w:rsid w:val="00F23A1F"/>
    <w:rsid w:val="00F241A4"/>
    <w:rsid w:val="00F2447F"/>
    <w:rsid w:val="00F26251"/>
    <w:rsid w:val="00F26DB0"/>
    <w:rsid w:val="00F345FA"/>
    <w:rsid w:val="00F42F1E"/>
    <w:rsid w:val="00F50D6B"/>
    <w:rsid w:val="00F51BFE"/>
    <w:rsid w:val="00F53394"/>
    <w:rsid w:val="00F60C9D"/>
    <w:rsid w:val="00F627C8"/>
    <w:rsid w:val="00F67D7C"/>
    <w:rsid w:val="00F7212C"/>
    <w:rsid w:val="00F737E9"/>
    <w:rsid w:val="00F81E84"/>
    <w:rsid w:val="00F84904"/>
    <w:rsid w:val="00F86C90"/>
    <w:rsid w:val="00F86EE9"/>
    <w:rsid w:val="00F8776D"/>
    <w:rsid w:val="00F90594"/>
    <w:rsid w:val="00F90774"/>
    <w:rsid w:val="00F94132"/>
    <w:rsid w:val="00F94441"/>
    <w:rsid w:val="00F96C4A"/>
    <w:rsid w:val="00FA1608"/>
    <w:rsid w:val="00FA1984"/>
    <w:rsid w:val="00FA1A58"/>
    <w:rsid w:val="00FA3EBF"/>
    <w:rsid w:val="00FB1FF8"/>
    <w:rsid w:val="00FB2725"/>
    <w:rsid w:val="00FB40D1"/>
    <w:rsid w:val="00FB7520"/>
    <w:rsid w:val="00FC239E"/>
    <w:rsid w:val="00FD02D0"/>
    <w:rsid w:val="00FD1F18"/>
    <w:rsid w:val="00FD5CB9"/>
    <w:rsid w:val="00FE129F"/>
    <w:rsid w:val="00FE31E9"/>
    <w:rsid w:val="00FE484E"/>
    <w:rsid w:val="00FE61AD"/>
    <w:rsid w:val="00FF350F"/>
    <w:rsid w:val="00FF4B99"/>
    <w:rsid w:val="00FF6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244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C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926A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926A06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926A06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926A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26A06"/>
  </w:style>
  <w:style w:type="paragraph" w:customStyle="1" w:styleId="ConsPlusTitle">
    <w:name w:val="ConsPlusTitle"/>
    <w:rsid w:val="00926A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143F9F"/>
    <w:rPr>
      <w:color w:val="0563C1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5E5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E5A6F"/>
  </w:style>
  <w:style w:type="paragraph" w:styleId="ab">
    <w:name w:val="List Paragraph"/>
    <w:basedOn w:val="a"/>
    <w:uiPriority w:val="34"/>
    <w:qFormat/>
    <w:rsid w:val="009244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63C76-7B59-4279-99E6-DDB9692B9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6</cp:revision>
  <cp:lastPrinted>2021-06-29T02:33:00Z</cp:lastPrinted>
  <dcterms:created xsi:type="dcterms:W3CDTF">2021-05-25T07:06:00Z</dcterms:created>
  <dcterms:modified xsi:type="dcterms:W3CDTF">2021-07-01T06:19:00Z</dcterms:modified>
</cp:coreProperties>
</file>