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855" w:rsidRPr="002C7B4B" w:rsidRDefault="00192855" w:rsidP="00192855">
      <w:pPr>
        <w:shd w:val="clear" w:color="auto" w:fill="FFFFFF"/>
        <w:spacing w:line="319" w:lineRule="exact"/>
        <w:rPr>
          <w:color w:val="auto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                                                </w:t>
      </w:r>
      <w:r>
        <w:rPr>
          <w:b/>
          <w:bCs/>
          <w:color w:val="323232"/>
          <w:spacing w:val="-11"/>
          <w:szCs w:val="28"/>
        </w:rPr>
        <w:t>Р</w:t>
      </w:r>
      <w:r w:rsidRPr="002C7B4B">
        <w:rPr>
          <w:b/>
          <w:bCs/>
          <w:color w:val="323232"/>
          <w:spacing w:val="-11"/>
          <w:szCs w:val="28"/>
        </w:rPr>
        <w:t>оссийская</w:t>
      </w:r>
      <w:r>
        <w:rPr>
          <w:b/>
          <w:bCs/>
          <w:color w:val="323232"/>
          <w:spacing w:val="-11"/>
          <w:szCs w:val="28"/>
        </w:rPr>
        <w:t xml:space="preserve"> </w:t>
      </w:r>
      <w:r w:rsidRPr="002C7B4B">
        <w:rPr>
          <w:b/>
          <w:bCs/>
          <w:color w:val="323232"/>
          <w:spacing w:val="-11"/>
          <w:szCs w:val="28"/>
        </w:rPr>
        <w:t>Федерация</w:t>
      </w:r>
    </w:p>
    <w:p w:rsidR="00192855" w:rsidRPr="002C7B4B" w:rsidRDefault="00192855" w:rsidP="00192855">
      <w:pPr>
        <w:shd w:val="clear" w:color="auto" w:fill="FFFFFF"/>
        <w:spacing w:line="319" w:lineRule="exact"/>
        <w:ind w:right="1526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                                                   </w:t>
      </w:r>
      <w:r w:rsidRPr="002C7B4B">
        <w:rPr>
          <w:b/>
          <w:bCs/>
          <w:color w:val="323232"/>
          <w:spacing w:val="-11"/>
          <w:szCs w:val="28"/>
        </w:rPr>
        <w:t>Иркутская  область</w:t>
      </w:r>
    </w:p>
    <w:p w:rsidR="00192855" w:rsidRPr="002C7B4B" w:rsidRDefault="00192855" w:rsidP="00192855">
      <w:pPr>
        <w:shd w:val="clear" w:color="auto" w:fill="FFFFFF"/>
        <w:spacing w:line="319" w:lineRule="exact"/>
        <w:ind w:right="1526"/>
        <w:jc w:val="center"/>
        <w:rPr>
          <w:color w:val="auto"/>
          <w:szCs w:val="28"/>
        </w:rPr>
      </w:pPr>
      <w:r w:rsidRPr="002C7B4B">
        <w:rPr>
          <w:b/>
          <w:bCs/>
          <w:color w:val="323232"/>
          <w:spacing w:val="-12"/>
          <w:szCs w:val="28"/>
        </w:rPr>
        <w:t>Усольское районное муниципальное образование</w:t>
      </w:r>
    </w:p>
    <w:p w:rsidR="00192855" w:rsidRPr="002C7B4B" w:rsidRDefault="00192855" w:rsidP="00192855">
      <w:pPr>
        <w:shd w:val="clear" w:color="auto" w:fill="FFFFFF"/>
        <w:spacing w:line="319" w:lineRule="exact"/>
        <w:rPr>
          <w:color w:val="auto"/>
          <w:szCs w:val="28"/>
        </w:rPr>
      </w:pPr>
      <w:r>
        <w:rPr>
          <w:b/>
          <w:bCs/>
          <w:color w:val="323232"/>
          <w:spacing w:val="49"/>
          <w:szCs w:val="28"/>
        </w:rPr>
        <w:t xml:space="preserve">                             </w:t>
      </w:r>
      <w:r w:rsidRPr="002C7B4B">
        <w:rPr>
          <w:b/>
          <w:bCs/>
          <w:color w:val="323232"/>
          <w:spacing w:val="49"/>
          <w:szCs w:val="28"/>
        </w:rPr>
        <w:t>ДУМА</w:t>
      </w:r>
    </w:p>
    <w:p w:rsidR="00192855" w:rsidRPr="002C7B4B" w:rsidRDefault="00192855" w:rsidP="00192855">
      <w:pPr>
        <w:shd w:val="clear" w:color="auto" w:fill="FFFFFF"/>
        <w:spacing w:line="319" w:lineRule="exact"/>
        <w:ind w:left="240"/>
        <w:rPr>
          <w:color w:val="auto"/>
          <w:szCs w:val="28"/>
        </w:rPr>
      </w:pPr>
      <w:r>
        <w:rPr>
          <w:b/>
          <w:bCs/>
          <w:color w:val="323232"/>
          <w:spacing w:val="-10"/>
          <w:szCs w:val="28"/>
        </w:rPr>
        <w:t xml:space="preserve">                                        </w:t>
      </w:r>
      <w:r w:rsidRPr="002C7B4B">
        <w:rPr>
          <w:b/>
          <w:bCs/>
          <w:color w:val="323232"/>
          <w:spacing w:val="-10"/>
          <w:szCs w:val="28"/>
        </w:rPr>
        <w:t>Сельского поселения</w:t>
      </w:r>
    </w:p>
    <w:p w:rsidR="00192855" w:rsidRPr="002C7B4B" w:rsidRDefault="00192855" w:rsidP="00192855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             </w:t>
      </w:r>
      <w:bookmarkStart w:id="0" w:name="_GoBack"/>
      <w:bookmarkEnd w:id="0"/>
      <w:r w:rsidRPr="002C7B4B">
        <w:rPr>
          <w:b/>
          <w:bCs/>
          <w:color w:val="323232"/>
          <w:spacing w:val="-11"/>
          <w:szCs w:val="28"/>
        </w:rPr>
        <w:t>Новомальтинского муниципального образования</w:t>
      </w:r>
    </w:p>
    <w:p w:rsidR="00A72305" w:rsidRDefault="00192855" w:rsidP="00192855">
      <w:pPr>
        <w:jc w:val="center"/>
      </w:pPr>
    </w:p>
    <w:p w:rsidR="00192855" w:rsidRDefault="00192855" w:rsidP="00192855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49"/>
          <w:szCs w:val="28"/>
        </w:rPr>
      </w:pPr>
      <w:r w:rsidRPr="00192855">
        <w:rPr>
          <w:b/>
          <w:bCs/>
          <w:color w:val="323232"/>
          <w:spacing w:val="49"/>
          <w:szCs w:val="28"/>
        </w:rPr>
        <w:t>РЕШЕНИЕ  ДУМЫ</w:t>
      </w:r>
    </w:p>
    <w:p w:rsidR="00192855" w:rsidRPr="00192855" w:rsidRDefault="00192855" w:rsidP="00192855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b/>
          <w:bCs/>
          <w:color w:val="323232"/>
          <w:spacing w:val="49"/>
          <w:szCs w:val="28"/>
        </w:rPr>
      </w:pPr>
      <w:r w:rsidRPr="00192855">
        <w:rPr>
          <w:color w:val="323232"/>
          <w:spacing w:val="-19"/>
          <w:szCs w:val="28"/>
        </w:rPr>
        <w:t xml:space="preserve">от  25.06 .2015г.    </w:t>
      </w:r>
      <w:r>
        <w:rPr>
          <w:color w:val="323232"/>
          <w:spacing w:val="-19"/>
          <w:szCs w:val="28"/>
        </w:rPr>
        <w:tab/>
      </w:r>
      <w:r>
        <w:rPr>
          <w:color w:val="323232"/>
          <w:spacing w:val="-19"/>
          <w:szCs w:val="28"/>
        </w:rPr>
        <w:tab/>
      </w:r>
      <w:r>
        <w:rPr>
          <w:color w:val="323232"/>
          <w:spacing w:val="-19"/>
          <w:szCs w:val="28"/>
        </w:rPr>
        <w:tab/>
      </w:r>
      <w:r>
        <w:rPr>
          <w:color w:val="323232"/>
          <w:spacing w:val="-19"/>
          <w:szCs w:val="28"/>
        </w:rPr>
        <w:tab/>
      </w:r>
      <w:r>
        <w:rPr>
          <w:color w:val="323232"/>
          <w:spacing w:val="-19"/>
          <w:szCs w:val="28"/>
        </w:rPr>
        <w:tab/>
      </w:r>
      <w:r>
        <w:rPr>
          <w:color w:val="323232"/>
          <w:spacing w:val="-19"/>
          <w:szCs w:val="28"/>
        </w:rPr>
        <w:tab/>
      </w:r>
      <w:r>
        <w:rPr>
          <w:color w:val="323232"/>
          <w:spacing w:val="-19"/>
          <w:szCs w:val="28"/>
        </w:rPr>
        <w:tab/>
      </w:r>
      <w:r>
        <w:rPr>
          <w:color w:val="323232"/>
          <w:spacing w:val="-19"/>
          <w:szCs w:val="28"/>
        </w:rPr>
        <w:tab/>
      </w:r>
      <w:r>
        <w:rPr>
          <w:color w:val="323232"/>
          <w:spacing w:val="-19"/>
          <w:szCs w:val="28"/>
        </w:rPr>
        <w:tab/>
        <w:t>№111</w:t>
      </w:r>
      <w:r w:rsidRPr="00192855">
        <w:rPr>
          <w:color w:val="323232"/>
          <w:spacing w:val="-19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color w:val="323232"/>
          <w:spacing w:val="-19"/>
          <w:szCs w:val="28"/>
        </w:rPr>
        <w:t xml:space="preserve">                          </w:t>
      </w:r>
    </w:p>
    <w:p w:rsidR="00192855" w:rsidRPr="00192855" w:rsidRDefault="00192855" w:rsidP="00192855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Cs w:val="28"/>
        </w:rPr>
      </w:pPr>
      <w:r w:rsidRPr="00192855">
        <w:rPr>
          <w:color w:val="323232"/>
          <w:szCs w:val="28"/>
        </w:rPr>
        <w:t xml:space="preserve">                                                     </w:t>
      </w:r>
    </w:p>
    <w:p w:rsidR="00192855" w:rsidRPr="00192855" w:rsidRDefault="00192855" w:rsidP="00192855">
      <w:pPr>
        <w:jc w:val="center"/>
        <w:rPr>
          <w:b/>
          <w:szCs w:val="28"/>
        </w:rPr>
      </w:pPr>
      <w:r w:rsidRPr="00192855">
        <w:rPr>
          <w:b/>
          <w:szCs w:val="28"/>
        </w:rPr>
        <w:t>Об утверждении  Положения о порядке предоставления сведений о доходах и расходах лицами,</w:t>
      </w:r>
    </w:p>
    <w:p w:rsidR="00192855" w:rsidRPr="00192855" w:rsidRDefault="00192855" w:rsidP="00192855">
      <w:pPr>
        <w:jc w:val="center"/>
        <w:rPr>
          <w:b/>
          <w:szCs w:val="28"/>
        </w:rPr>
      </w:pPr>
      <w:proofErr w:type="gramStart"/>
      <w:r w:rsidRPr="00192855">
        <w:rPr>
          <w:b/>
          <w:szCs w:val="28"/>
        </w:rPr>
        <w:t>замещающими</w:t>
      </w:r>
      <w:proofErr w:type="gramEnd"/>
      <w:r w:rsidRPr="00192855">
        <w:rPr>
          <w:b/>
          <w:szCs w:val="28"/>
        </w:rPr>
        <w:t xml:space="preserve"> муниципальные должности в органах местного самоуправления сельского поселения </w:t>
      </w:r>
    </w:p>
    <w:p w:rsidR="00192855" w:rsidRPr="00192855" w:rsidRDefault="00192855" w:rsidP="00192855">
      <w:pPr>
        <w:jc w:val="center"/>
        <w:rPr>
          <w:b/>
          <w:szCs w:val="28"/>
        </w:rPr>
      </w:pPr>
      <w:r w:rsidRPr="00192855">
        <w:rPr>
          <w:b/>
          <w:szCs w:val="28"/>
        </w:rPr>
        <w:t>Новомальтинского муниципального образования</w:t>
      </w:r>
    </w:p>
    <w:p w:rsidR="00192855" w:rsidRPr="00192855" w:rsidRDefault="00192855" w:rsidP="00192855">
      <w:pPr>
        <w:tabs>
          <w:tab w:val="left" w:pos="4253"/>
        </w:tabs>
        <w:jc w:val="center"/>
        <w:rPr>
          <w:rFonts w:eastAsia="Calibri"/>
          <w:b/>
          <w:color w:val="auto"/>
          <w:szCs w:val="28"/>
        </w:rPr>
      </w:pPr>
      <w:r w:rsidRPr="00192855">
        <w:rPr>
          <w:rFonts w:eastAsia="Calibri"/>
          <w:b/>
          <w:color w:val="auto"/>
          <w:szCs w:val="28"/>
        </w:rPr>
        <w:t>Об утверждении Положения о порядке предоставления сведений о доходах и расходах, лицами, замещающими муниципальные должности в органах местного самоуправления сельского поселения Новомальтинского муниципального образования</w:t>
      </w:r>
    </w:p>
    <w:p w:rsidR="00192855" w:rsidRPr="00192855" w:rsidRDefault="00192855" w:rsidP="00192855">
      <w:pPr>
        <w:autoSpaceDE w:val="0"/>
        <w:autoSpaceDN w:val="0"/>
        <w:adjustRightInd w:val="0"/>
        <w:ind w:firstLine="540"/>
        <w:jc w:val="both"/>
        <w:rPr>
          <w:color w:val="auto"/>
          <w:szCs w:val="28"/>
        </w:rPr>
      </w:pPr>
    </w:p>
    <w:p w:rsidR="00192855" w:rsidRPr="00192855" w:rsidRDefault="00192855" w:rsidP="00192855">
      <w:pPr>
        <w:autoSpaceDE w:val="0"/>
        <w:autoSpaceDN w:val="0"/>
        <w:adjustRightInd w:val="0"/>
        <w:ind w:firstLine="540"/>
        <w:jc w:val="both"/>
        <w:rPr>
          <w:color w:val="auto"/>
          <w:szCs w:val="28"/>
        </w:rPr>
      </w:pPr>
      <w:r w:rsidRPr="00192855">
        <w:rPr>
          <w:color w:val="auto"/>
          <w:szCs w:val="28"/>
        </w:rPr>
        <w:t xml:space="preserve">     </w:t>
      </w:r>
      <w:proofErr w:type="gramStart"/>
      <w:r w:rsidRPr="00192855">
        <w:rPr>
          <w:color w:val="auto"/>
          <w:szCs w:val="28"/>
        </w:rPr>
        <w:t xml:space="preserve">В соответствии со статьей 3 Федерального закона от 03 декабря 2012 года  № 230-ФЗ «О контроле за соответствием расходов лиц, замещающих государственные  должности, и иных лиц их доходам», 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192855">
          <w:rPr>
            <w:color w:val="auto"/>
            <w:szCs w:val="28"/>
          </w:rPr>
          <w:t>2008 г</w:t>
        </w:r>
      </w:smartTag>
      <w:r w:rsidRPr="00192855">
        <w:rPr>
          <w:color w:val="auto"/>
          <w:szCs w:val="28"/>
        </w:rPr>
        <w:t>.№273-ФЗ «О противодействии коррупции», Федеральным законом от 06.10.2003 № 131-ФЗ «Об общих принципах организации местного самоуправления в Российской Федерации»</w:t>
      </w:r>
      <w:r w:rsidRPr="00192855">
        <w:rPr>
          <w:rFonts w:ascii="Arial" w:hAnsi="Arial" w:cs="Arial"/>
          <w:color w:val="auto"/>
          <w:szCs w:val="28"/>
        </w:rPr>
        <w:t>, Указом</w:t>
      </w:r>
      <w:r w:rsidRPr="00192855">
        <w:rPr>
          <w:rFonts w:cs="Arial"/>
          <w:color w:val="auto"/>
          <w:szCs w:val="28"/>
        </w:rPr>
        <w:t xml:space="preserve"> Президента Российской Федерации от</w:t>
      </w:r>
      <w:proofErr w:type="gramEnd"/>
      <w:r w:rsidRPr="00192855">
        <w:rPr>
          <w:rFonts w:cs="Arial"/>
          <w:color w:val="auto"/>
          <w:szCs w:val="28"/>
        </w:rPr>
        <w:t xml:space="preserve"> </w:t>
      </w:r>
      <w:proofErr w:type="gramStart"/>
      <w:r w:rsidRPr="00192855">
        <w:rPr>
          <w:rFonts w:cs="Arial"/>
          <w:color w:val="auto"/>
          <w:szCs w:val="28"/>
        </w:rPr>
        <w:t>08.07.2013 N 613 "Вопросы противодействия коррупции</w:t>
      </w:r>
      <w:r w:rsidRPr="00192855">
        <w:rPr>
          <w:rFonts w:cs="Arial"/>
          <w:color w:val="000000" w:themeColor="text1"/>
          <w:szCs w:val="28"/>
        </w:rPr>
        <w:t xml:space="preserve">", </w:t>
      </w:r>
      <w:hyperlink r:id="rId5" w:history="1">
        <w:r w:rsidRPr="00192855">
          <w:rPr>
            <w:rFonts w:cs="Arial"/>
            <w:color w:val="000000" w:themeColor="text1"/>
            <w:szCs w:val="28"/>
          </w:rPr>
          <w:t>Указом</w:t>
        </w:r>
      </w:hyperlink>
      <w:r w:rsidRPr="00192855">
        <w:rPr>
          <w:rFonts w:cs="Arial"/>
          <w:color w:val="auto"/>
          <w:szCs w:val="28"/>
        </w:rPr>
        <w:t xml:space="preserve"> Президента Российской Федерации от 23.06.2014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w:t>
      </w:r>
      <w:r w:rsidRPr="00192855">
        <w:rPr>
          <w:color w:val="auto"/>
          <w:szCs w:val="28"/>
        </w:rPr>
        <w:t>, руководствуясь ст. ст. 31, 47, Устава  Новомальтинского муниципального образования, Дума сельского поселения Новомальтинского муниципального образования,</w:t>
      </w:r>
      <w:proofErr w:type="gramEnd"/>
    </w:p>
    <w:p w:rsidR="00192855" w:rsidRPr="00192855" w:rsidRDefault="00192855" w:rsidP="00192855">
      <w:pPr>
        <w:autoSpaceDE w:val="0"/>
        <w:autoSpaceDN w:val="0"/>
        <w:adjustRightInd w:val="0"/>
        <w:ind w:firstLine="540"/>
        <w:jc w:val="both"/>
        <w:rPr>
          <w:b/>
          <w:color w:val="auto"/>
          <w:szCs w:val="28"/>
        </w:rPr>
      </w:pPr>
      <w:r w:rsidRPr="00192855">
        <w:rPr>
          <w:color w:val="auto"/>
          <w:szCs w:val="28"/>
        </w:rPr>
        <w:t xml:space="preserve"> </w:t>
      </w:r>
      <w:r w:rsidRPr="00192855">
        <w:rPr>
          <w:b/>
          <w:color w:val="auto"/>
          <w:szCs w:val="28"/>
        </w:rPr>
        <w:t>РЕШИЛА:</w:t>
      </w:r>
    </w:p>
    <w:p w:rsidR="00192855" w:rsidRPr="00192855" w:rsidRDefault="00192855" w:rsidP="0019285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color w:val="auto"/>
          <w:szCs w:val="28"/>
        </w:rPr>
      </w:pPr>
      <w:r w:rsidRPr="00192855">
        <w:rPr>
          <w:color w:val="auto"/>
          <w:szCs w:val="28"/>
        </w:rPr>
        <w:t>1. Определить Администрацию сельского поселения  Новомальтинского муниципального образования уполномоченным  органом  на работу со сведениями о</w:t>
      </w:r>
      <w:r w:rsidRPr="00192855">
        <w:rPr>
          <w:color w:val="3B3B3B"/>
          <w:szCs w:val="28"/>
        </w:rPr>
        <w:t xml:space="preserve"> </w:t>
      </w:r>
      <w:r w:rsidRPr="00192855">
        <w:rPr>
          <w:b/>
          <w:bCs/>
          <w:color w:val="3B3B3B"/>
          <w:szCs w:val="28"/>
        </w:rPr>
        <w:t xml:space="preserve">своих доходах и </w:t>
      </w:r>
      <w:r w:rsidRPr="00192855">
        <w:rPr>
          <w:color w:val="auto"/>
          <w:szCs w:val="28"/>
        </w:rPr>
        <w:t xml:space="preserve"> расходах (далее – уполномоченный орган):</w:t>
      </w:r>
    </w:p>
    <w:p w:rsidR="00192855" w:rsidRPr="00192855" w:rsidRDefault="00192855" w:rsidP="00192855">
      <w:pPr>
        <w:jc w:val="both"/>
        <w:rPr>
          <w:color w:val="auto"/>
          <w:szCs w:val="28"/>
        </w:rPr>
      </w:pPr>
      <w:r w:rsidRPr="00192855">
        <w:rPr>
          <w:color w:val="auto"/>
          <w:szCs w:val="28"/>
        </w:rPr>
        <w:t xml:space="preserve">- лиц, замещающих муниципальные должности на постоянной основе;                                        </w:t>
      </w:r>
    </w:p>
    <w:p w:rsidR="00192855" w:rsidRPr="00192855" w:rsidRDefault="00192855" w:rsidP="00192855">
      <w:pPr>
        <w:jc w:val="both"/>
        <w:rPr>
          <w:color w:val="auto"/>
          <w:szCs w:val="28"/>
        </w:rPr>
      </w:pPr>
      <w:r w:rsidRPr="00192855">
        <w:rPr>
          <w:color w:val="auto"/>
          <w:szCs w:val="28"/>
        </w:rPr>
        <w:t>- супруги (супруга) и несовершеннолетних детей лиц, указанных в пункте 1 настоящего решения.</w:t>
      </w:r>
    </w:p>
    <w:p w:rsidR="00192855" w:rsidRPr="00192855" w:rsidRDefault="00192855" w:rsidP="00192855">
      <w:pPr>
        <w:jc w:val="both"/>
        <w:rPr>
          <w:color w:val="auto"/>
          <w:szCs w:val="28"/>
        </w:rPr>
      </w:pPr>
      <w:r w:rsidRPr="00192855">
        <w:rPr>
          <w:color w:val="auto"/>
          <w:szCs w:val="28"/>
        </w:rPr>
        <w:t xml:space="preserve">       </w:t>
      </w:r>
      <w:r w:rsidRPr="00192855">
        <w:rPr>
          <w:color w:val="auto"/>
          <w:szCs w:val="28"/>
        </w:rPr>
        <w:tab/>
        <w:t xml:space="preserve">2. Утвердить Положение о </w:t>
      </w:r>
      <w:hyperlink w:anchor="Par40" w:history="1">
        <w:r w:rsidRPr="00192855">
          <w:rPr>
            <w:color w:val="auto"/>
            <w:szCs w:val="28"/>
          </w:rPr>
          <w:t>порядке</w:t>
        </w:r>
      </w:hyperlink>
      <w:r w:rsidRPr="00192855">
        <w:rPr>
          <w:color w:val="auto"/>
          <w:szCs w:val="28"/>
        </w:rPr>
        <w:t xml:space="preserve"> предоставления сведений о доходах и расходах лиц, замещающих муниципальные должности, лиц, в органах местного самоуправления сельского поселения Новомальтинского </w:t>
      </w:r>
      <w:r w:rsidRPr="00192855">
        <w:rPr>
          <w:color w:val="auto"/>
          <w:szCs w:val="28"/>
        </w:rPr>
        <w:lastRenderedPageBreak/>
        <w:t>муниципального образования сельского поселения Новомальтинского муниципального образования (прилагается).</w:t>
      </w:r>
    </w:p>
    <w:p w:rsidR="00192855" w:rsidRPr="00192855" w:rsidRDefault="00192855" w:rsidP="00192855">
      <w:pPr>
        <w:jc w:val="both"/>
        <w:rPr>
          <w:color w:val="auto"/>
          <w:szCs w:val="28"/>
        </w:rPr>
      </w:pPr>
      <w:r w:rsidRPr="00192855">
        <w:rPr>
          <w:color w:val="auto"/>
          <w:szCs w:val="28"/>
        </w:rPr>
        <w:t xml:space="preserve">     </w:t>
      </w:r>
      <w:r w:rsidRPr="00192855">
        <w:rPr>
          <w:color w:val="auto"/>
          <w:szCs w:val="28"/>
        </w:rPr>
        <w:tab/>
        <w:t>3.  Ведущему специалисту по организационной работе опубликовать настоящее решение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192855" w:rsidRPr="00192855" w:rsidRDefault="00192855" w:rsidP="00192855">
      <w:pPr>
        <w:jc w:val="both"/>
        <w:rPr>
          <w:color w:val="auto"/>
          <w:szCs w:val="28"/>
        </w:rPr>
      </w:pPr>
      <w:r w:rsidRPr="00192855">
        <w:rPr>
          <w:szCs w:val="28"/>
          <w:shd w:val="clear" w:color="auto" w:fill="FFFFFF"/>
        </w:rPr>
        <w:t xml:space="preserve">    </w:t>
      </w:r>
      <w:r w:rsidRPr="00192855">
        <w:rPr>
          <w:szCs w:val="28"/>
          <w:shd w:val="clear" w:color="auto" w:fill="FFFFFF"/>
        </w:rPr>
        <w:tab/>
        <w:t xml:space="preserve">4.   </w:t>
      </w:r>
      <w:proofErr w:type="gramStart"/>
      <w:r w:rsidRPr="00192855">
        <w:rPr>
          <w:szCs w:val="28"/>
          <w:shd w:val="clear" w:color="auto" w:fill="FFFFFF"/>
        </w:rPr>
        <w:t>Контроль за</w:t>
      </w:r>
      <w:proofErr w:type="gramEnd"/>
      <w:r w:rsidRPr="00192855">
        <w:rPr>
          <w:szCs w:val="28"/>
          <w:shd w:val="clear" w:color="auto" w:fill="FFFFFF"/>
        </w:rPr>
        <w:t xml:space="preserve"> исполнением настоящего решения оставляю за собой.</w:t>
      </w:r>
    </w:p>
    <w:p w:rsidR="00192855" w:rsidRPr="00192855" w:rsidRDefault="00192855" w:rsidP="00192855">
      <w:pPr>
        <w:rPr>
          <w:rFonts w:eastAsia="Calibri"/>
          <w:color w:val="393939"/>
          <w:spacing w:val="-4"/>
          <w:szCs w:val="28"/>
        </w:rPr>
      </w:pPr>
      <w:r w:rsidRPr="00192855">
        <w:rPr>
          <w:rFonts w:eastAsia="Calibri"/>
          <w:color w:val="auto"/>
          <w:szCs w:val="28"/>
        </w:rPr>
        <w:t xml:space="preserve">   </w:t>
      </w:r>
      <w:r w:rsidRPr="00192855">
        <w:rPr>
          <w:rFonts w:eastAsia="Calibri"/>
          <w:color w:val="auto"/>
          <w:szCs w:val="28"/>
        </w:rPr>
        <w:tab/>
        <w:t xml:space="preserve"> 5.  Настоящее решение вступает в силу со дня его официального опубликования в средствах массовой информации</w:t>
      </w:r>
      <w:r w:rsidRPr="00192855">
        <w:rPr>
          <w:rFonts w:eastAsia="Calibri"/>
          <w:color w:val="393939"/>
          <w:spacing w:val="-4"/>
          <w:szCs w:val="28"/>
        </w:rPr>
        <w:t xml:space="preserve">.                 </w:t>
      </w:r>
    </w:p>
    <w:p w:rsidR="00192855" w:rsidRPr="00192855" w:rsidRDefault="00192855" w:rsidP="00192855">
      <w:pPr>
        <w:jc w:val="both"/>
        <w:rPr>
          <w:rFonts w:eastAsia="Calibri"/>
          <w:color w:val="auto"/>
          <w:szCs w:val="28"/>
        </w:rPr>
      </w:pPr>
    </w:p>
    <w:p w:rsidR="00192855" w:rsidRPr="00192855" w:rsidRDefault="00192855" w:rsidP="00192855">
      <w:pPr>
        <w:jc w:val="right"/>
        <w:rPr>
          <w:color w:val="auto"/>
          <w:szCs w:val="28"/>
        </w:rPr>
      </w:pPr>
    </w:p>
    <w:p w:rsidR="00192855" w:rsidRPr="00192855" w:rsidRDefault="00192855" w:rsidP="00192855">
      <w:pPr>
        <w:rPr>
          <w:szCs w:val="28"/>
        </w:rPr>
      </w:pPr>
      <w:r w:rsidRPr="00192855">
        <w:rPr>
          <w:szCs w:val="28"/>
        </w:rPr>
        <w:t xml:space="preserve">Глава сельского поселения Новомальтинского муниципального образования, председатель Думы сельского </w:t>
      </w:r>
    </w:p>
    <w:p w:rsidR="00192855" w:rsidRPr="00192855" w:rsidRDefault="00192855" w:rsidP="00192855">
      <w:pPr>
        <w:rPr>
          <w:szCs w:val="28"/>
        </w:rPr>
      </w:pPr>
      <w:r w:rsidRPr="00192855">
        <w:rPr>
          <w:szCs w:val="28"/>
        </w:rPr>
        <w:t>поселения Новомальтинского муниципального образования                                                     Ю.В. Нефедьев</w:t>
      </w:r>
    </w:p>
    <w:p w:rsidR="00192855" w:rsidRPr="00192855" w:rsidRDefault="00192855" w:rsidP="00192855">
      <w:pPr>
        <w:jc w:val="center"/>
        <w:rPr>
          <w:b/>
          <w:szCs w:val="28"/>
        </w:rPr>
      </w:pPr>
    </w:p>
    <w:p w:rsidR="00192855" w:rsidRPr="00192855" w:rsidRDefault="00192855" w:rsidP="00192855">
      <w:pPr>
        <w:jc w:val="center"/>
        <w:rPr>
          <w:b/>
          <w:color w:val="auto"/>
          <w:szCs w:val="28"/>
        </w:rPr>
      </w:pPr>
      <w:r w:rsidRPr="00192855">
        <w:rPr>
          <w:b/>
          <w:color w:val="auto"/>
          <w:szCs w:val="28"/>
        </w:rPr>
        <w:t xml:space="preserve">Положение </w:t>
      </w:r>
    </w:p>
    <w:p w:rsidR="00192855" w:rsidRPr="00192855" w:rsidRDefault="00192855" w:rsidP="00192855">
      <w:pPr>
        <w:jc w:val="center"/>
        <w:rPr>
          <w:b/>
          <w:color w:val="auto"/>
          <w:szCs w:val="28"/>
        </w:rPr>
      </w:pPr>
      <w:r w:rsidRPr="00192855">
        <w:rPr>
          <w:b/>
          <w:color w:val="auto"/>
          <w:szCs w:val="28"/>
        </w:rPr>
        <w:t xml:space="preserve">о </w:t>
      </w:r>
      <w:hyperlink w:anchor="Par40" w:history="1">
        <w:r w:rsidRPr="00192855">
          <w:rPr>
            <w:b/>
            <w:color w:val="auto"/>
            <w:szCs w:val="28"/>
          </w:rPr>
          <w:t>порядке</w:t>
        </w:r>
      </w:hyperlink>
      <w:r w:rsidRPr="00192855">
        <w:rPr>
          <w:b/>
          <w:color w:val="auto"/>
          <w:szCs w:val="28"/>
        </w:rPr>
        <w:t xml:space="preserve"> предоставления сведений о доходах и расходах лиц, замещающих муниципальные должности, в органах местного самоуправления сельского поселения Новомальтинского муниципального образования</w:t>
      </w:r>
    </w:p>
    <w:p w:rsidR="00192855" w:rsidRPr="00192855" w:rsidRDefault="00192855" w:rsidP="00192855">
      <w:pPr>
        <w:jc w:val="center"/>
        <w:rPr>
          <w:b/>
          <w:color w:val="auto"/>
          <w:szCs w:val="28"/>
        </w:rPr>
      </w:pPr>
    </w:p>
    <w:p w:rsidR="00192855" w:rsidRPr="00192855" w:rsidRDefault="00192855" w:rsidP="00192855">
      <w:pPr>
        <w:jc w:val="both"/>
        <w:rPr>
          <w:color w:val="auto"/>
          <w:szCs w:val="28"/>
        </w:rPr>
      </w:pPr>
      <w:r w:rsidRPr="00192855">
        <w:rPr>
          <w:color w:val="auto"/>
          <w:szCs w:val="28"/>
        </w:rPr>
        <w:t xml:space="preserve">           1. Настоящий Порядок разработан в соответствии:</w:t>
      </w:r>
    </w:p>
    <w:p w:rsidR="00192855" w:rsidRPr="00192855" w:rsidRDefault="00192855" w:rsidP="00192855">
      <w:pPr>
        <w:ind w:firstLine="708"/>
        <w:jc w:val="both"/>
        <w:rPr>
          <w:color w:val="auto"/>
          <w:szCs w:val="28"/>
        </w:rPr>
      </w:pPr>
      <w:r w:rsidRPr="00192855">
        <w:rPr>
          <w:color w:val="auto"/>
          <w:szCs w:val="28"/>
        </w:rPr>
        <w:t xml:space="preserve">- со статьей 3 Федерального закона от 03 декабря 2012 года  № 230-ФЗ «О </w:t>
      </w:r>
      <w:proofErr w:type="gramStart"/>
      <w:r w:rsidRPr="00192855">
        <w:rPr>
          <w:color w:val="auto"/>
          <w:szCs w:val="28"/>
        </w:rPr>
        <w:t>контроле за</w:t>
      </w:r>
      <w:proofErr w:type="gramEnd"/>
      <w:r w:rsidRPr="00192855">
        <w:rPr>
          <w:color w:val="auto"/>
          <w:szCs w:val="28"/>
        </w:rPr>
        <w:t xml:space="preserve"> соответствием расходов лиц, замещающих государственные должности, и иных лиц их доходам»;</w:t>
      </w:r>
    </w:p>
    <w:p w:rsidR="00192855" w:rsidRPr="00192855" w:rsidRDefault="00192855" w:rsidP="00192855">
      <w:pPr>
        <w:ind w:left="708"/>
        <w:jc w:val="both"/>
        <w:rPr>
          <w:color w:val="auto"/>
          <w:szCs w:val="28"/>
        </w:rPr>
      </w:pPr>
      <w:r w:rsidRPr="00192855">
        <w:rPr>
          <w:color w:val="auto"/>
          <w:szCs w:val="28"/>
        </w:rPr>
        <w:t xml:space="preserve">-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192855">
          <w:rPr>
            <w:color w:val="auto"/>
            <w:szCs w:val="28"/>
          </w:rPr>
          <w:t>2008 г</w:t>
        </w:r>
      </w:smartTag>
      <w:r w:rsidRPr="00192855">
        <w:rPr>
          <w:color w:val="auto"/>
          <w:szCs w:val="28"/>
        </w:rPr>
        <w:t>. №273-ФЗ «О противодействии коррупции»,                                                                                                                                                   - Федеральным законом от 06.10.2003 № 131-ФЗ «Об общих принципах организации местного самоуправления в Российской Федерации»;</w:t>
      </w:r>
    </w:p>
    <w:p w:rsidR="00192855" w:rsidRPr="00192855" w:rsidRDefault="00192855" w:rsidP="00192855">
      <w:pPr>
        <w:ind w:firstLine="708"/>
        <w:jc w:val="both"/>
        <w:rPr>
          <w:color w:val="auto"/>
          <w:szCs w:val="28"/>
        </w:rPr>
      </w:pPr>
      <w:r w:rsidRPr="00192855">
        <w:rPr>
          <w:color w:val="auto"/>
          <w:szCs w:val="28"/>
        </w:rPr>
        <w:t xml:space="preserve">-с </w:t>
      </w:r>
      <w:hyperlink r:id="rId6" w:history="1">
        <w:r w:rsidRPr="00192855">
          <w:rPr>
            <w:color w:val="000000" w:themeColor="text1"/>
            <w:szCs w:val="28"/>
          </w:rPr>
          <w:t>Указом</w:t>
        </w:r>
      </w:hyperlink>
      <w:r w:rsidRPr="00192855">
        <w:rPr>
          <w:color w:val="auto"/>
          <w:szCs w:val="28"/>
        </w:rPr>
        <w:t xml:space="preserve"> Президента Российской Федерации от 08.07.2013 N 613 "Вопросы противодействия коррупции", </w:t>
      </w:r>
    </w:p>
    <w:p w:rsidR="00192855" w:rsidRPr="00192855" w:rsidRDefault="00192855" w:rsidP="00192855">
      <w:pPr>
        <w:ind w:firstLine="708"/>
        <w:jc w:val="both"/>
        <w:rPr>
          <w:color w:val="auto"/>
          <w:szCs w:val="28"/>
        </w:rPr>
      </w:pPr>
      <w:r w:rsidRPr="00192855">
        <w:rPr>
          <w:color w:val="auto"/>
          <w:szCs w:val="28"/>
        </w:rPr>
        <w:t xml:space="preserve">-с </w:t>
      </w:r>
      <w:hyperlink r:id="rId7" w:history="1">
        <w:r w:rsidRPr="00192855">
          <w:rPr>
            <w:color w:val="000000" w:themeColor="text1"/>
            <w:szCs w:val="28"/>
          </w:rPr>
          <w:t>Указом</w:t>
        </w:r>
      </w:hyperlink>
      <w:r w:rsidRPr="00192855">
        <w:rPr>
          <w:color w:val="000000" w:themeColor="text1"/>
          <w:szCs w:val="28"/>
        </w:rPr>
        <w:t xml:space="preserve"> </w:t>
      </w:r>
      <w:r w:rsidRPr="00192855">
        <w:rPr>
          <w:color w:val="auto"/>
          <w:szCs w:val="28"/>
        </w:rPr>
        <w:t>Президента Российской Федерации от 23.06.2014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right="-284" w:firstLine="540"/>
        <w:jc w:val="both"/>
        <w:rPr>
          <w:rFonts w:eastAsia="Calibri"/>
          <w:color w:val="auto"/>
          <w:szCs w:val="28"/>
        </w:rPr>
      </w:pPr>
      <w:r w:rsidRPr="00192855">
        <w:rPr>
          <w:rFonts w:eastAsia="Calibri"/>
          <w:color w:val="auto"/>
          <w:szCs w:val="28"/>
        </w:rPr>
        <w:t xml:space="preserve">    2. Сведения о доходах, расходах, об имуществе и обязательствах имущественного характера представляются лицами, замещающими муниципальные должности, ежегодно, не позднее 30 апреля года, следующего за отчетным, по форме справки, утвержденной </w:t>
      </w:r>
      <w:hyperlink r:id="rId8" w:history="1">
        <w:r w:rsidRPr="00192855">
          <w:rPr>
            <w:rFonts w:eastAsia="Calibri"/>
            <w:color w:val="000000" w:themeColor="text1"/>
            <w:szCs w:val="28"/>
          </w:rPr>
          <w:t>Указом</w:t>
        </w:r>
      </w:hyperlink>
      <w:r w:rsidRPr="00192855">
        <w:rPr>
          <w:rFonts w:eastAsia="Calibri"/>
          <w:color w:val="auto"/>
          <w:szCs w:val="28"/>
        </w:rPr>
        <w:t xml:space="preserve"> Президента Российской Федерации от 23.06.2014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w:t>
      </w:r>
      <w:proofErr w:type="gramStart"/>
      <w:r w:rsidRPr="00192855">
        <w:rPr>
          <w:rFonts w:eastAsia="Calibri"/>
          <w:color w:val="auto"/>
          <w:szCs w:val="28"/>
        </w:rPr>
        <w:t>.(</w:t>
      </w:r>
      <w:proofErr w:type="gramEnd"/>
      <w:r w:rsidRPr="00192855">
        <w:rPr>
          <w:rFonts w:eastAsia="Calibri"/>
          <w:color w:val="auto"/>
          <w:szCs w:val="28"/>
        </w:rPr>
        <w:t>Приложение №1).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right="-284" w:firstLine="540"/>
        <w:jc w:val="both"/>
        <w:rPr>
          <w:rFonts w:eastAsia="Calibri"/>
          <w:color w:val="auto"/>
          <w:szCs w:val="28"/>
        </w:rPr>
      </w:pPr>
      <w:r w:rsidRPr="00192855">
        <w:rPr>
          <w:rFonts w:eastAsia="Calibri"/>
          <w:color w:val="auto"/>
          <w:szCs w:val="28"/>
        </w:rPr>
        <w:t>3. Лица, замещающие муниципальную должность, представляет ежегодно: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right="-284" w:firstLine="540"/>
        <w:jc w:val="both"/>
        <w:rPr>
          <w:rFonts w:eastAsia="Calibri"/>
          <w:color w:val="auto"/>
          <w:szCs w:val="28"/>
        </w:rPr>
      </w:pPr>
      <w:r w:rsidRPr="00192855">
        <w:rPr>
          <w:rFonts w:eastAsia="Calibri"/>
          <w:color w:val="auto"/>
          <w:szCs w:val="28"/>
        </w:rPr>
        <w:lastRenderedPageBreak/>
        <w:t>а) 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right="-284" w:firstLine="540"/>
        <w:jc w:val="both"/>
        <w:rPr>
          <w:rFonts w:eastAsia="Calibri"/>
          <w:color w:val="auto"/>
          <w:szCs w:val="28"/>
        </w:rPr>
      </w:pPr>
      <w:proofErr w:type="gramStart"/>
      <w:r w:rsidRPr="00192855">
        <w:rPr>
          <w:rFonts w:eastAsia="Calibri"/>
          <w:color w:val="auto"/>
          <w:szCs w:val="28"/>
        </w:rPr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  <w:proofErr w:type="gramEnd"/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right="-284" w:firstLine="540"/>
        <w:jc w:val="both"/>
        <w:rPr>
          <w:rFonts w:eastAsia="Calibri"/>
          <w:color w:val="auto"/>
          <w:szCs w:val="28"/>
        </w:rPr>
      </w:pPr>
      <w:proofErr w:type="gramStart"/>
      <w:r w:rsidRPr="00192855">
        <w:rPr>
          <w:rFonts w:eastAsia="Calibri"/>
          <w:color w:val="auto"/>
          <w:szCs w:val="28"/>
        </w:rPr>
        <w:t>в)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</w:t>
      </w:r>
      <w:proofErr w:type="gramEnd"/>
      <w:r w:rsidRPr="00192855">
        <w:rPr>
          <w:rFonts w:eastAsia="Calibri"/>
          <w:color w:val="auto"/>
          <w:szCs w:val="28"/>
        </w:rPr>
        <w:t xml:space="preserve"> получения средств, за счет которых совершена сделка. К справке прилагают копии договоров или иных документов о приобретении права собственности.</w:t>
      </w:r>
    </w:p>
    <w:p w:rsidR="00192855" w:rsidRPr="00192855" w:rsidRDefault="00192855" w:rsidP="00192855">
      <w:pPr>
        <w:jc w:val="both"/>
        <w:rPr>
          <w:color w:val="auto"/>
          <w:szCs w:val="28"/>
        </w:rPr>
      </w:pPr>
      <w:r w:rsidRPr="00192855">
        <w:rPr>
          <w:color w:val="auto"/>
          <w:szCs w:val="28"/>
        </w:rPr>
        <w:t xml:space="preserve">         4. Уполномоченный орган:</w:t>
      </w:r>
    </w:p>
    <w:p w:rsidR="00192855" w:rsidRPr="00192855" w:rsidRDefault="00192855" w:rsidP="00192855">
      <w:pPr>
        <w:ind w:firstLine="540"/>
        <w:jc w:val="both"/>
        <w:rPr>
          <w:color w:val="auto"/>
          <w:szCs w:val="28"/>
        </w:rPr>
      </w:pPr>
      <w:r w:rsidRPr="00192855">
        <w:rPr>
          <w:color w:val="auto"/>
          <w:szCs w:val="28"/>
        </w:rPr>
        <w:t>- организует работу со сведениями о доходах, расходах, предоставляемыми лицами, указанными в пункте 2 настоящего Положения, в порядке,   установленном законодательством и  настоящим решением;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right="-284" w:firstLine="540"/>
        <w:jc w:val="both"/>
        <w:rPr>
          <w:rFonts w:eastAsia="Calibri"/>
          <w:color w:val="auto"/>
          <w:szCs w:val="28"/>
        </w:rPr>
      </w:pPr>
      <w:proofErr w:type="gramStart"/>
      <w:r w:rsidRPr="00192855">
        <w:rPr>
          <w:rFonts w:eastAsia="Calibri"/>
          <w:color w:val="auto"/>
          <w:szCs w:val="28"/>
        </w:rPr>
        <w:t>- осуществляет размещение сведений о доходах, расходах, об имуществе и обязательствах имущественного характера лица, замещающего должность муниципальной службы, его супруги (супруга) и несовершеннолетних детей, в информационно-телекоммуникационной сети "Интернет" на официальном сайте уполномоченного органа сельского поселения Новомальтинского муниципального образования и предоставляет  для опубликования средствам массовой информации с соблюдением законодательства Российской Федерации о государственной тайне и о защите персональных данных.</w:t>
      </w:r>
      <w:proofErr w:type="gramEnd"/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right="-284" w:firstLine="540"/>
        <w:jc w:val="both"/>
        <w:rPr>
          <w:rFonts w:eastAsia="Calibri"/>
          <w:color w:val="auto"/>
          <w:szCs w:val="28"/>
        </w:rPr>
      </w:pPr>
      <w:r w:rsidRPr="00192855">
        <w:rPr>
          <w:rFonts w:eastAsia="Calibri"/>
          <w:color w:val="auto"/>
          <w:szCs w:val="28"/>
        </w:rPr>
        <w:t xml:space="preserve">5. Проверка достоверности и полноты сведений о доходах, расходах, об имуществе и обязательствах имущественного характера, представленных в соответствии с настоящим Положением лицом, замещающим муниципальную должность, осуществляется в соответствии </w:t>
      </w:r>
      <w:r w:rsidRPr="00192855">
        <w:rPr>
          <w:rFonts w:eastAsia="Calibri"/>
          <w:color w:val="000000" w:themeColor="text1"/>
          <w:szCs w:val="28"/>
        </w:rPr>
        <w:t xml:space="preserve">с </w:t>
      </w:r>
      <w:hyperlink r:id="rId9" w:history="1">
        <w:r w:rsidRPr="00192855">
          <w:rPr>
            <w:rFonts w:eastAsia="Calibri"/>
            <w:color w:val="000000" w:themeColor="text1"/>
            <w:szCs w:val="28"/>
          </w:rPr>
          <w:t>Указом</w:t>
        </w:r>
      </w:hyperlink>
      <w:r w:rsidRPr="00192855">
        <w:rPr>
          <w:rFonts w:eastAsia="Calibri"/>
          <w:color w:val="auto"/>
          <w:szCs w:val="28"/>
        </w:rPr>
        <w:t xml:space="preserve"> Губернатора Иркутской области от 27.06.2013 N 212-уг "О Порядке осуществления проверок в отношении отдельных категорий граждан в целях противодействия коррупции".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right="-284" w:firstLine="540"/>
        <w:jc w:val="both"/>
        <w:rPr>
          <w:rFonts w:eastAsia="Calibri"/>
          <w:color w:val="auto"/>
          <w:szCs w:val="28"/>
        </w:rPr>
      </w:pP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right"/>
        <w:outlineLvl w:val="0"/>
        <w:rPr>
          <w:color w:val="auto"/>
          <w:szCs w:val="28"/>
        </w:rPr>
      </w:pPr>
      <w:r w:rsidRPr="00192855">
        <w:rPr>
          <w:color w:val="auto"/>
          <w:szCs w:val="28"/>
        </w:rPr>
        <w:t>Приложение №1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firstLine="720"/>
        <w:jc w:val="right"/>
        <w:outlineLvl w:val="0"/>
        <w:rPr>
          <w:color w:val="auto"/>
          <w:szCs w:val="28"/>
        </w:rPr>
      </w:pPr>
      <w:r w:rsidRPr="00192855">
        <w:rPr>
          <w:color w:val="auto"/>
          <w:szCs w:val="28"/>
        </w:rPr>
        <w:t xml:space="preserve">к положению о представлении 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firstLine="720"/>
        <w:jc w:val="right"/>
        <w:outlineLvl w:val="0"/>
        <w:rPr>
          <w:color w:val="auto"/>
          <w:szCs w:val="28"/>
        </w:rPr>
      </w:pPr>
      <w:r w:rsidRPr="00192855">
        <w:rPr>
          <w:color w:val="auto"/>
          <w:szCs w:val="28"/>
        </w:rPr>
        <w:t xml:space="preserve">сведений о своих доходах, расходах, 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firstLine="720"/>
        <w:jc w:val="right"/>
        <w:outlineLvl w:val="0"/>
        <w:rPr>
          <w:color w:val="auto"/>
          <w:szCs w:val="28"/>
        </w:rPr>
      </w:pPr>
      <w:r w:rsidRPr="00192855">
        <w:rPr>
          <w:color w:val="auto"/>
          <w:szCs w:val="28"/>
        </w:rPr>
        <w:t>об имуществе и обязательствах имущественного характера, лицами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firstLine="720"/>
        <w:jc w:val="right"/>
        <w:outlineLvl w:val="0"/>
        <w:rPr>
          <w:color w:val="auto"/>
          <w:szCs w:val="28"/>
        </w:rPr>
      </w:pPr>
      <w:r w:rsidRPr="00192855">
        <w:rPr>
          <w:color w:val="auto"/>
          <w:szCs w:val="28"/>
        </w:rPr>
        <w:t xml:space="preserve"> замещающие муниципальные должности, 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firstLine="720"/>
        <w:jc w:val="right"/>
        <w:outlineLvl w:val="0"/>
        <w:rPr>
          <w:color w:val="auto"/>
          <w:szCs w:val="28"/>
        </w:rPr>
      </w:pPr>
      <w:r w:rsidRPr="00192855">
        <w:rPr>
          <w:color w:val="auto"/>
          <w:szCs w:val="28"/>
        </w:rPr>
        <w:lastRenderedPageBreak/>
        <w:t xml:space="preserve">а также лицами замещающие должности муниципальной службы, 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firstLine="720"/>
        <w:jc w:val="right"/>
        <w:outlineLvl w:val="0"/>
        <w:rPr>
          <w:color w:val="auto"/>
          <w:szCs w:val="28"/>
        </w:rPr>
      </w:pP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  <w:u w:val="single"/>
        </w:rPr>
      </w:pPr>
      <w:r w:rsidRPr="00192855">
        <w:rPr>
          <w:rFonts w:eastAsiaTheme="minorEastAsia"/>
          <w:color w:val="auto"/>
          <w:szCs w:val="28"/>
        </w:rPr>
        <w:t xml:space="preserve"> В ________________________________________________________________________________________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                                       </w:t>
      </w:r>
      <w:proofErr w:type="gramStart"/>
      <w:r w:rsidRPr="00192855">
        <w:rPr>
          <w:rFonts w:eastAsiaTheme="minorEastAsia"/>
          <w:color w:val="auto"/>
          <w:szCs w:val="28"/>
        </w:rPr>
        <w:t>(указывается наименование кадрового</w:t>
      </w:r>
      <w:proofErr w:type="gramEnd"/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                                            подразделения федерального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                                          государственного органа, иного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                                             органа или организации)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center"/>
        <w:rPr>
          <w:rFonts w:eastAsiaTheme="minorEastAsia"/>
          <w:color w:val="auto"/>
          <w:szCs w:val="28"/>
        </w:rPr>
      </w:pPr>
      <w:bookmarkStart w:id="1" w:name="Par71"/>
      <w:bookmarkEnd w:id="1"/>
      <w:r w:rsidRPr="00192855">
        <w:rPr>
          <w:rFonts w:eastAsiaTheme="minorEastAsia"/>
          <w:color w:val="auto"/>
          <w:szCs w:val="28"/>
        </w:rPr>
        <w:t xml:space="preserve">СПРАВКА </w:t>
      </w:r>
      <w:hyperlink w:anchor="Par605" w:tooltip="Ссылка на текущий документ" w:history="1">
        <w:r w:rsidRPr="00192855">
          <w:rPr>
            <w:rFonts w:eastAsiaTheme="minorEastAsia"/>
            <w:color w:val="0000FF"/>
            <w:szCs w:val="28"/>
          </w:rPr>
          <w:t>&lt;1&gt;</w:t>
        </w:r>
      </w:hyperlink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center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о доходах, расходах, об имуществе и обязательствах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center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имущественного характера </w:t>
      </w:r>
      <w:hyperlink w:anchor="Par606" w:tooltip="Ссылка на текущий документ" w:history="1">
        <w:r w:rsidRPr="00192855">
          <w:rPr>
            <w:rFonts w:eastAsiaTheme="minorEastAsia"/>
            <w:color w:val="0000FF"/>
            <w:szCs w:val="28"/>
          </w:rPr>
          <w:t>&lt;2&gt;</w:t>
        </w:r>
      </w:hyperlink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center"/>
        <w:rPr>
          <w:rFonts w:eastAsiaTheme="minorEastAsia"/>
          <w:color w:val="auto"/>
          <w:szCs w:val="28"/>
        </w:rPr>
      </w:pP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    Я, ______________________________________________________________________________________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__________________________________________________________________________________________,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center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(фамилия, имя, отчество, дата рождения, серия и номер </w:t>
      </w:r>
      <w:proofErr w:type="spellStart"/>
      <w:r w:rsidRPr="00192855">
        <w:rPr>
          <w:rFonts w:eastAsiaTheme="minorEastAsia"/>
          <w:color w:val="auto"/>
          <w:szCs w:val="28"/>
        </w:rPr>
        <w:t>паспорта</w:t>
      </w:r>
      <w:proofErr w:type="gramStart"/>
      <w:r w:rsidRPr="00192855">
        <w:rPr>
          <w:rFonts w:eastAsiaTheme="minorEastAsia"/>
          <w:color w:val="auto"/>
          <w:szCs w:val="28"/>
        </w:rPr>
        <w:t>,д</w:t>
      </w:r>
      <w:proofErr w:type="gramEnd"/>
      <w:r w:rsidRPr="00192855">
        <w:rPr>
          <w:rFonts w:eastAsiaTheme="minorEastAsia"/>
          <w:color w:val="auto"/>
          <w:szCs w:val="28"/>
        </w:rPr>
        <w:t>ата</w:t>
      </w:r>
      <w:proofErr w:type="spellEnd"/>
      <w:r w:rsidRPr="00192855">
        <w:rPr>
          <w:rFonts w:eastAsiaTheme="minorEastAsia"/>
          <w:color w:val="auto"/>
          <w:szCs w:val="28"/>
        </w:rPr>
        <w:t xml:space="preserve"> выдачи и орган, выдавший паспорт)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_________________________________________________________________________________________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_________________________________________________________________________________________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_________________________________________________________________________________________,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    </w:t>
      </w:r>
      <w:proofErr w:type="gramStart"/>
      <w:r w:rsidRPr="00192855">
        <w:rPr>
          <w:rFonts w:eastAsiaTheme="minorEastAsia"/>
          <w:color w:val="auto"/>
          <w:szCs w:val="28"/>
        </w:rPr>
        <w:t>(место работы (службы), занимаемая (замещаемая) должность; в случае  отсутствия основного места работы (службы) - род занятий; должность, на замещение которой претендует гражданин (если применимо)</w:t>
      </w:r>
      <w:proofErr w:type="gramEnd"/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proofErr w:type="gramStart"/>
      <w:r w:rsidRPr="00192855">
        <w:rPr>
          <w:rFonts w:eastAsiaTheme="minorEastAsia"/>
          <w:color w:val="auto"/>
          <w:szCs w:val="28"/>
        </w:rPr>
        <w:t>зарегистрированный</w:t>
      </w:r>
      <w:proofErr w:type="gramEnd"/>
      <w:r w:rsidRPr="00192855">
        <w:rPr>
          <w:rFonts w:eastAsiaTheme="minorEastAsia"/>
          <w:color w:val="auto"/>
          <w:szCs w:val="28"/>
        </w:rPr>
        <w:t xml:space="preserve"> по адресу: ________________________________________________________________,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center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(адрес места регистрации)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сообщаю   сведения   о   доходах,   расходах   своих,  супруги   (супруга)</w:t>
      </w:r>
      <w:proofErr w:type="gramStart"/>
      <w:r w:rsidRPr="00192855">
        <w:rPr>
          <w:rFonts w:eastAsiaTheme="minorEastAsia"/>
          <w:color w:val="auto"/>
          <w:szCs w:val="28"/>
        </w:rPr>
        <w:t>,н</w:t>
      </w:r>
      <w:proofErr w:type="gramEnd"/>
      <w:r w:rsidRPr="00192855">
        <w:rPr>
          <w:rFonts w:eastAsiaTheme="minorEastAsia"/>
          <w:color w:val="auto"/>
          <w:szCs w:val="28"/>
        </w:rPr>
        <w:t>есовершеннолетнего ребенка (нужное подчеркнуть)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___________________________________________________________________________________________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center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(фамилия, имя, отчество, год рождения, серия и номер паспорта, дата выдачи и орган, выдавший паспорт)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___________________________________________________________________________________________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center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(адрес места регистрации, основное место работы (службы), занимаема</w:t>
      </w:r>
      <w:proofErr w:type="gramStart"/>
      <w:r w:rsidRPr="00192855">
        <w:rPr>
          <w:rFonts w:eastAsiaTheme="minorEastAsia"/>
          <w:color w:val="auto"/>
          <w:szCs w:val="28"/>
        </w:rPr>
        <w:t>я(</w:t>
      </w:r>
      <w:proofErr w:type="gramEnd"/>
      <w:r w:rsidRPr="00192855">
        <w:rPr>
          <w:rFonts w:eastAsiaTheme="minorEastAsia"/>
          <w:color w:val="auto"/>
          <w:szCs w:val="28"/>
        </w:rPr>
        <w:t>замещаемая) должность)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___________________________________________________________________________________________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center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lastRenderedPageBreak/>
        <w:t>(в случае отсутствия основного места работы (службы) - род занятий)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___________________________________________________________________________________________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___________________________________________________________________________________________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за    отчетный   период   с  1  января  20__ г.   по   31  декабря  20__ г.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об                         имуществе,                         принадлежащем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___________________________________________________________________________________________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                         (фамилия, имя, отчество)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на   праве   собственности,   о   вкладах  в  банках,  ценных  бумагах,  </w:t>
      </w:r>
      <w:proofErr w:type="gramStart"/>
      <w:r w:rsidRPr="00192855">
        <w:rPr>
          <w:rFonts w:eastAsiaTheme="minorEastAsia"/>
          <w:color w:val="auto"/>
          <w:szCs w:val="28"/>
        </w:rPr>
        <w:t>об</w:t>
      </w:r>
      <w:proofErr w:type="gramEnd"/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proofErr w:type="gramStart"/>
      <w:r w:rsidRPr="00192855">
        <w:rPr>
          <w:rFonts w:eastAsiaTheme="minorEastAsia"/>
          <w:color w:val="auto"/>
          <w:szCs w:val="28"/>
        </w:rPr>
        <w:t>обязательствах</w:t>
      </w:r>
      <w:proofErr w:type="gramEnd"/>
      <w:r w:rsidRPr="00192855">
        <w:rPr>
          <w:rFonts w:eastAsiaTheme="minorEastAsia"/>
          <w:color w:val="auto"/>
          <w:szCs w:val="28"/>
        </w:rPr>
        <w:t xml:space="preserve"> имущественного характера по состоянию на "__" ______ 20__ г.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bookmarkStart w:id="2" w:name="Par106"/>
      <w:bookmarkEnd w:id="2"/>
      <w:r w:rsidRPr="00192855">
        <w:rPr>
          <w:rFonts w:eastAsiaTheme="minorEastAsia"/>
          <w:color w:val="auto"/>
          <w:szCs w:val="28"/>
        </w:rPr>
        <w:t xml:space="preserve"> Раздел 1. Сведения о доходах </w:t>
      </w:r>
      <w:hyperlink w:anchor="Par607" w:tooltip="Ссылка на текущий документ" w:history="1">
        <w:r w:rsidRPr="00192855">
          <w:rPr>
            <w:rFonts w:eastAsiaTheme="minorEastAsia"/>
            <w:color w:val="0000FF"/>
            <w:szCs w:val="28"/>
          </w:rPr>
          <w:t>&lt;3&gt;</w:t>
        </w:r>
      </w:hyperlink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006"/>
        <w:gridCol w:w="1924"/>
      </w:tblGrid>
      <w:tr w:rsidR="00192855" w:rsidRPr="00192855" w:rsidTr="00AB08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N </w:t>
            </w:r>
            <w:proofErr w:type="gramStart"/>
            <w:r w:rsidRPr="00192855">
              <w:rPr>
                <w:color w:val="auto"/>
                <w:szCs w:val="28"/>
              </w:rPr>
              <w:t>п</w:t>
            </w:r>
            <w:proofErr w:type="gramEnd"/>
            <w:r w:rsidRPr="00192855">
              <w:rPr>
                <w:color w:val="auto"/>
                <w:szCs w:val="28"/>
              </w:rPr>
              <w:t>/п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Вид дохода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Величина дохода </w:t>
            </w:r>
            <w:hyperlink w:anchor="Par608" w:tooltip="Ссылка на текущий документ" w:history="1">
              <w:r w:rsidRPr="00192855">
                <w:rPr>
                  <w:color w:val="0000FF"/>
                  <w:szCs w:val="28"/>
                </w:rPr>
                <w:t>&lt;4&gt;</w:t>
              </w:r>
            </w:hyperlink>
            <w:r w:rsidRPr="00192855">
              <w:rPr>
                <w:color w:val="auto"/>
                <w:szCs w:val="28"/>
              </w:rPr>
              <w:t xml:space="preserve"> (руб.)</w:t>
            </w:r>
          </w:p>
        </w:tc>
      </w:tr>
      <w:tr w:rsidR="00192855" w:rsidRPr="00192855" w:rsidTr="00AB08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</w:tr>
      <w:tr w:rsidR="00192855" w:rsidRPr="00192855" w:rsidTr="00AB08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Доход по основному месту работы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Доход от педагогической и научной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Доход от иной творческой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4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Доход от вкладов в банках и иных кредитных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5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6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Иные доходы (указать вид дохода):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rPr>
          <w:trHeight w:val="17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7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3)</w:t>
            </w: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7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Итого доход за отчетный период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</w:tbl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bookmarkStart w:id="3" w:name="Par142"/>
      <w:bookmarkEnd w:id="3"/>
      <w:r w:rsidRPr="00192855">
        <w:rPr>
          <w:rFonts w:eastAsiaTheme="minorEastAsia"/>
          <w:color w:val="auto"/>
          <w:szCs w:val="28"/>
        </w:rPr>
        <w:t xml:space="preserve"> Раздел 2. Сведения о расходах </w:t>
      </w:r>
      <w:hyperlink w:anchor="Par609" w:tooltip="Ссылка на текущий документ" w:history="1">
        <w:r w:rsidRPr="00192855">
          <w:rPr>
            <w:rFonts w:eastAsiaTheme="minorEastAsia"/>
            <w:color w:val="0000FF"/>
            <w:szCs w:val="28"/>
          </w:rPr>
          <w:t>&lt;5&gt;</w:t>
        </w:r>
      </w:hyperlink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6"/>
        <w:gridCol w:w="2268"/>
        <w:gridCol w:w="1764"/>
        <w:gridCol w:w="3056"/>
        <w:gridCol w:w="1941"/>
      </w:tblGrid>
      <w:tr w:rsidR="00192855" w:rsidRPr="00192855" w:rsidTr="00AB0854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N </w:t>
            </w:r>
            <w:proofErr w:type="gramStart"/>
            <w:r w:rsidRPr="00192855">
              <w:rPr>
                <w:color w:val="auto"/>
                <w:szCs w:val="28"/>
              </w:rPr>
              <w:t>п</w:t>
            </w:r>
            <w:proofErr w:type="gramEnd"/>
            <w:r w:rsidRPr="00192855">
              <w:rPr>
                <w:color w:val="auto"/>
                <w:szCs w:val="28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Основание приобретения </w:t>
            </w:r>
            <w:hyperlink w:anchor="Par610" w:tooltip="Ссылка на текущий документ" w:history="1">
              <w:r w:rsidRPr="00192855">
                <w:rPr>
                  <w:color w:val="0000FF"/>
                  <w:szCs w:val="28"/>
                </w:rPr>
                <w:t>&lt;6&gt;</w:t>
              </w:r>
            </w:hyperlink>
          </w:p>
        </w:tc>
      </w:tr>
      <w:tr w:rsidR="00192855" w:rsidRPr="00192855" w:rsidTr="00AB0854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5</w:t>
            </w:r>
          </w:p>
        </w:tc>
      </w:tr>
      <w:tr w:rsidR="00192855" w:rsidRPr="00192855" w:rsidTr="00AB0854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</w:tbl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bookmarkStart w:id="4" w:name="Par223"/>
      <w:bookmarkEnd w:id="4"/>
      <w:r w:rsidRPr="00192855">
        <w:rPr>
          <w:rFonts w:eastAsiaTheme="minorEastAsia"/>
          <w:color w:val="auto"/>
          <w:szCs w:val="28"/>
        </w:rPr>
        <w:t xml:space="preserve">  Раздел 3. Сведения об имуществе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bookmarkStart w:id="5" w:name="Par225"/>
      <w:bookmarkEnd w:id="5"/>
      <w:r w:rsidRPr="00192855">
        <w:rPr>
          <w:rFonts w:eastAsiaTheme="minorEastAsia"/>
          <w:color w:val="auto"/>
          <w:szCs w:val="28"/>
        </w:rPr>
        <w:t xml:space="preserve"> 3.1. Недвижимое имущество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92"/>
        <w:gridCol w:w="1932"/>
        <w:gridCol w:w="1610"/>
        <w:gridCol w:w="1693"/>
        <w:gridCol w:w="1330"/>
        <w:gridCol w:w="2478"/>
      </w:tblGrid>
      <w:tr w:rsidR="00192855" w:rsidRPr="00192855" w:rsidTr="00AB085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N </w:t>
            </w:r>
            <w:proofErr w:type="gramStart"/>
            <w:r w:rsidRPr="00192855">
              <w:rPr>
                <w:color w:val="auto"/>
                <w:szCs w:val="28"/>
              </w:rPr>
              <w:t>п</w:t>
            </w:r>
            <w:proofErr w:type="gramEnd"/>
            <w:r w:rsidRPr="00192855">
              <w:rPr>
                <w:color w:val="auto"/>
                <w:szCs w:val="28"/>
              </w:rPr>
              <w:t>/п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Вид собственности </w:t>
            </w:r>
            <w:hyperlink w:anchor="Par611" w:tooltip="Ссылка на текущий документ" w:history="1">
              <w:r w:rsidRPr="00192855">
                <w:rPr>
                  <w:color w:val="0000FF"/>
                  <w:szCs w:val="28"/>
                </w:rPr>
                <w:t>&lt;7&gt;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Основание приобретения и источник средств </w:t>
            </w:r>
            <w:hyperlink w:anchor="Par612" w:tooltip="Ссылка на текущий документ" w:history="1">
              <w:r w:rsidRPr="00192855">
                <w:rPr>
                  <w:color w:val="0000FF"/>
                  <w:szCs w:val="28"/>
                </w:rPr>
                <w:t>&lt;8&gt;</w:t>
              </w:r>
            </w:hyperlink>
          </w:p>
        </w:tc>
      </w:tr>
      <w:tr w:rsidR="00192855" w:rsidRPr="00192855" w:rsidTr="00AB085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5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6</w:t>
            </w:r>
          </w:p>
        </w:tc>
      </w:tr>
      <w:tr w:rsidR="00192855" w:rsidRPr="00192855" w:rsidTr="00AB085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Земельные участки </w:t>
            </w:r>
            <w:hyperlink w:anchor="Par613" w:tooltip="Ссылка на текущий документ" w:history="1">
              <w:r w:rsidRPr="00192855">
                <w:rPr>
                  <w:color w:val="0000FF"/>
                  <w:szCs w:val="28"/>
                </w:rPr>
                <w:t>&lt;9&gt;</w:t>
              </w:r>
            </w:hyperlink>
            <w:r w:rsidRPr="00192855">
              <w:rPr>
                <w:color w:val="auto"/>
                <w:szCs w:val="28"/>
              </w:rPr>
              <w:t>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</w:tbl>
    <w:p w:rsidR="00192855" w:rsidRPr="00192855" w:rsidRDefault="00192855" w:rsidP="00192855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Cs w:val="28"/>
        </w:rPr>
      </w:pP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bookmarkStart w:id="6" w:name="Par320"/>
      <w:bookmarkEnd w:id="6"/>
      <w:r w:rsidRPr="00192855">
        <w:rPr>
          <w:rFonts w:eastAsiaTheme="minorEastAsia"/>
          <w:color w:val="auto"/>
          <w:szCs w:val="28"/>
        </w:rPr>
        <w:t xml:space="preserve">    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3.2. Транспортные средства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92"/>
        <w:gridCol w:w="3346"/>
        <w:gridCol w:w="3009"/>
        <w:gridCol w:w="2692"/>
      </w:tblGrid>
      <w:tr w:rsidR="00192855" w:rsidRPr="00192855" w:rsidTr="00AB085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N </w:t>
            </w:r>
            <w:proofErr w:type="gramStart"/>
            <w:r w:rsidRPr="00192855">
              <w:rPr>
                <w:color w:val="auto"/>
                <w:szCs w:val="28"/>
              </w:rPr>
              <w:t>п</w:t>
            </w:r>
            <w:proofErr w:type="gramEnd"/>
            <w:r w:rsidRPr="00192855">
              <w:rPr>
                <w:color w:val="auto"/>
                <w:szCs w:val="28"/>
              </w:rPr>
              <w:t>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Вид собственности </w:t>
            </w:r>
            <w:hyperlink w:anchor="Par614" w:tooltip="Ссылка на текущий документ" w:history="1">
              <w:r w:rsidRPr="00192855">
                <w:rPr>
                  <w:color w:val="0000FF"/>
                  <w:szCs w:val="28"/>
                </w:rPr>
                <w:t>&lt;10&gt;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Место регистрации</w:t>
            </w:r>
          </w:p>
        </w:tc>
      </w:tr>
      <w:tr w:rsidR="00192855" w:rsidRPr="00192855" w:rsidTr="00AB085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4</w:t>
            </w:r>
          </w:p>
        </w:tc>
      </w:tr>
      <w:tr w:rsidR="00192855" w:rsidRPr="00192855" w:rsidTr="00AB085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lastRenderedPageBreak/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proofErr w:type="spellStart"/>
            <w:r w:rsidRPr="00192855">
              <w:rPr>
                <w:color w:val="auto"/>
                <w:szCs w:val="28"/>
              </w:rPr>
              <w:t>Мототранспортные</w:t>
            </w:r>
            <w:proofErr w:type="spellEnd"/>
            <w:r w:rsidRPr="00192855">
              <w:rPr>
                <w:color w:val="auto"/>
                <w:szCs w:val="28"/>
              </w:rPr>
              <w:t xml:space="preserve">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auto"/>
                <w:szCs w:val="28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</w:tbl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bookmarkStart w:id="7" w:name="Par393"/>
      <w:bookmarkEnd w:id="7"/>
      <w:r w:rsidRPr="00192855">
        <w:rPr>
          <w:rFonts w:eastAsiaTheme="minorEastAsia"/>
          <w:color w:val="auto"/>
          <w:szCs w:val="28"/>
        </w:rPr>
        <w:t xml:space="preserve"> Раздел 4. Сведения о счетах в банках и иных кредитных организациях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2296"/>
        <w:gridCol w:w="1596"/>
        <w:gridCol w:w="1441"/>
        <w:gridCol w:w="1442"/>
        <w:gridCol w:w="2268"/>
      </w:tblGrid>
      <w:tr w:rsidR="00192855" w:rsidRPr="00192855" w:rsidTr="00AB0854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N </w:t>
            </w:r>
            <w:proofErr w:type="gramStart"/>
            <w:r w:rsidRPr="00192855">
              <w:rPr>
                <w:color w:val="auto"/>
                <w:szCs w:val="28"/>
              </w:rPr>
              <w:t>п</w:t>
            </w:r>
            <w:proofErr w:type="gramEnd"/>
            <w:r w:rsidRPr="00192855">
              <w:rPr>
                <w:color w:val="auto"/>
                <w:szCs w:val="28"/>
              </w:rPr>
              <w:t>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Наименование и адрес банка или иной кредитной организации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Вид и валюта счета </w:t>
            </w:r>
            <w:hyperlink w:anchor="Par615" w:tooltip="Ссылка на текущий документ" w:history="1">
              <w:r w:rsidRPr="00192855">
                <w:rPr>
                  <w:color w:val="0000FF"/>
                  <w:szCs w:val="28"/>
                </w:rPr>
                <w:t>&lt;11&gt;</w:t>
              </w:r>
            </w:hyperlink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Дата открытия счета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Остаток на счете </w:t>
            </w:r>
            <w:hyperlink w:anchor="Par616" w:tooltip="Ссылка на текущий документ" w:history="1">
              <w:r w:rsidRPr="00192855">
                <w:rPr>
                  <w:color w:val="0000FF"/>
                  <w:szCs w:val="28"/>
                </w:rPr>
                <w:t>&lt;12&gt;</w:t>
              </w:r>
            </w:hyperlink>
            <w:r w:rsidRPr="00192855">
              <w:rPr>
                <w:color w:val="auto"/>
                <w:szCs w:val="28"/>
              </w:rPr>
              <w:t xml:space="preserve">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Сумма поступивших на счет денежных средств </w:t>
            </w:r>
            <w:hyperlink w:anchor="Par617" w:tooltip="Ссылка на текущий документ" w:history="1">
              <w:r w:rsidRPr="00192855">
                <w:rPr>
                  <w:color w:val="0000FF"/>
                  <w:szCs w:val="28"/>
                </w:rPr>
                <w:t>&lt;13&gt;</w:t>
              </w:r>
            </w:hyperlink>
            <w:r w:rsidRPr="00192855">
              <w:rPr>
                <w:color w:val="auto"/>
                <w:szCs w:val="28"/>
              </w:rPr>
              <w:t xml:space="preserve"> (руб.)</w:t>
            </w:r>
          </w:p>
        </w:tc>
      </w:tr>
      <w:tr w:rsidR="00192855" w:rsidRPr="00192855" w:rsidTr="00AB0854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6</w:t>
            </w:r>
          </w:p>
        </w:tc>
      </w:tr>
      <w:tr w:rsidR="00192855" w:rsidRPr="00192855" w:rsidTr="00AB0854">
        <w:trPr>
          <w:trHeight w:val="18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lastRenderedPageBreak/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</w:tbl>
    <w:p w:rsidR="00192855" w:rsidRPr="00192855" w:rsidRDefault="00192855" w:rsidP="00192855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Cs w:val="28"/>
        </w:rPr>
      </w:pP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bookmarkStart w:id="8" w:name="Par426"/>
      <w:bookmarkEnd w:id="8"/>
      <w:r w:rsidRPr="00192855">
        <w:rPr>
          <w:rFonts w:eastAsiaTheme="minorEastAsia"/>
          <w:color w:val="auto"/>
          <w:szCs w:val="28"/>
        </w:rPr>
        <w:t xml:space="preserve">  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 Раздел 5. Сведения о ценных бумагах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bookmarkStart w:id="9" w:name="Par428"/>
      <w:bookmarkEnd w:id="9"/>
      <w:r w:rsidRPr="00192855">
        <w:rPr>
          <w:rFonts w:eastAsiaTheme="minorEastAsia"/>
          <w:color w:val="auto"/>
          <w:szCs w:val="28"/>
        </w:rPr>
        <w:t xml:space="preserve">   5.1. Акции и иное участие в коммерческих организациях и фондах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2506"/>
        <w:gridCol w:w="2212"/>
        <w:gridCol w:w="1567"/>
        <w:gridCol w:w="1232"/>
        <w:gridCol w:w="1540"/>
      </w:tblGrid>
      <w:tr w:rsidR="00192855" w:rsidRPr="00192855" w:rsidTr="00AB085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N </w:t>
            </w:r>
            <w:proofErr w:type="gramStart"/>
            <w:r w:rsidRPr="00192855">
              <w:rPr>
                <w:color w:val="auto"/>
                <w:szCs w:val="28"/>
              </w:rPr>
              <w:t>п</w:t>
            </w:r>
            <w:proofErr w:type="gramEnd"/>
            <w:r w:rsidRPr="00192855">
              <w:rPr>
                <w:color w:val="auto"/>
                <w:szCs w:val="28"/>
              </w:rPr>
              <w:t>/п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Наименование и организационно-правовая форма организации </w:t>
            </w:r>
            <w:hyperlink w:anchor="Par618" w:tooltip="Ссылка на текущий документ" w:history="1">
              <w:r w:rsidRPr="00192855">
                <w:rPr>
                  <w:color w:val="0000FF"/>
                  <w:szCs w:val="28"/>
                </w:rPr>
                <w:t>&lt;14&gt;</w:t>
              </w:r>
            </w:hyperlink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Местонахождение организации (адрес)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Уставный капитал </w:t>
            </w:r>
            <w:hyperlink w:anchor="Par619" w:tooltip="Ссылка на текущий документ" w:history="1">
              <w:r w:rsidRPr="00192855">
                <w:rPr>
                  <w:color w:val="0000FF"/>
                  <w:szCs w:val="28"/>
                </w:rPr>
                <w:t>&lt;15&gt;</w:t>
              </w:r>
            </w:hyperlink>
            <w:r w:rsidRPr="00192855">
              <w:rPr>
                <w:color w:val="auto"/>
                <w:szCs w:val="28"/>
              </w:rPr>
              <w:t xml:space="preserve"> (руб.)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Доля участия </w:t>
            </w:r>
            <w:hyperlink w:anchor="Par620" w:tooltip="Ссылка на текущий документ" w:history="1">
              <w:r w:rsidRPr="00192855">
                <w:rPr>
                  <w:color w:val="0000FF"/>
                  <w:szCs w:val="28"/>
                </w:rPr>
                <w:t>&lt;16&gt;</w:t>
              </w:r>
            </w:hyperlink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Основание участия </w:t>
            </w:r>
            <w:hyperlink w:anchor="Par621" w:tooltip="Ссылка на текущий документ" w:history="1">
              <w:r w:rsidRPr="00192855">
                <w:rPr>
                  <w:color w:val="0000FF"/>
                  <w:szCs w:val="28"/>
                </w:rPr>
                <w:t>&lt;17&gt;</w:t>
              </w:r>
            </w:hyperlink>
          </w:p>
        </w:tc>
      </w:tr>
      <w:tr w:rsidR="00192855" w:rsidRPr="00192855" w:rsidTr="00AB085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6</w:t>
            </w:r>
          </w:p>
        </w:tc>
      </w:tr>
      <w:tr w:rsidR="00192855" w:rsidRPr="00192855" w:rsidTr="00AB085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4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5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</w:tbl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bookmarkStart w:id="10" w:name="Par473"/>
      <w:bookmarkEnd w:id="10"/>
      <w:r w:rsidRPr="00192855">
        <w:rPr>
          <w:rFonts w:eastAsiaTheme="minorEastAsia"/>
          <w:color w:val="auto"/>
          <w:szCs w:val="28"/>
        </w:rPr>
        <w:t>5.2. Иные ценные бумаги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2"/>
        <w:gridCol w:w="1330"/>
        <w:gridCol w:w="1946"/>
        <w:gridCol w:w="2547"/>
        <w:gridCol w:w="1652"/>
        <w:gridCol w:w="1610"/>
      </w:tblGrid>
      <w:tr w:rsidR="00192855" w:rsidRPr="00192855" w:rsidTr="00AB08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N </w:t>
            </w:r>
            <w:proofErr w:type="gramStart"/>
            <w:r w:rsidRPr="00192855">
              <w:rPr>
                <w:color w:val="auto"/>
                <w:szCs w:val="28"/>
              </w:rPr>
              <w:t>п</w:t>
            </w:r>
            <w:proofErr w:type="gramEnd"/>
            <w:r w:rsidRPr="00192855">
              <w:rPr>
                <w:color w:val="auto"/>
                <w:szCs w:val="28"/>
              </w:rPr>
              <w:t>/п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Вид ценной бумаги </w:t>
            </w:r>
            <w:hyperlink w:anchor="Par622" w:tooltip="Ссылка на текущий документ" w:history="1">
              <w:r w:rsidRPr="00192855">
                <w:rPr>
                  <w:color w:val="0000FF"/>
                  <w:szCs w:val="28"/>
                </w:rPr>
                <w:t>&lt;18&gt;</w:t>
              </w:r>
            </w:hyperlink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Лицо, выпустившее ценную бумагу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Номинальная величина обязательства (руб.)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Общее количество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Общая стоимость </w:t>
            </w:r>
            <w:hyperlink w:anchor="Par623" w:tooltip="Ссылка на текущий документ" w:history="1">
              <w:r w:rsidRPr="00192855">
                <w:rPr>
                  <w:color w:val="0000FF"/>
                  <w:szCs w:val="28"/>
                </w:rPr>
                <w:t>&lt;19&gt;</w:t>
              </w:r>
            </w:hyperlink>
            <w:r w:rsidRPr="00192855">
              <w:rPr>
                <w:color w:val="auto"/>
                <w:szCs w:val="28"/>
              </w:rPr>
              <w:t xml:space="preserve"> (руб.)</w:t>
            </w:r>
          </w:p>
        </w:tc>
      </w:tr>
      <w:tr w:rsidR="00192855" w:rsidRPr="00192855" w:rsidTr="00AB08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6</w:t>
            </w:r>
          </w:p>
        </w:tc>
      </w:tr>
      <w:tr w:rsidR="00192855" w:rsidRPr="00192855" w:rsidTr="00AB08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</w:tbl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Итого   по   </w:t>
      </w:r>
      <w:hyperlink w:anchor="Par426" w:tooltip="Ссылка на текущий документ" w:history="1">
        <w:r w:rsidRPr="00192855">
          <w:rPr>
            <w:rFonts w:eastAsiaTheme="minorEastAsia"/>
            <w:color w:val="0000FF"/>
            <w:szCs w:val="28"/>
          </w:rPr>
          <w:t>разделу   5</w:t>
        </w:r>
      </w:hyperlink>
      <w:r w:rsidRPr="00192855">
        <w:rPr>
          <w:rFonts w:eastAsiaTheme="minorEastAsia"/>
          <w:color w:val="auto"/>
          <w:szCs w:val="28"/>
        </w:rPr>
        <w:t xml:space="preserve">   "Сведения   о   ценных   бумагах"  </w:t>
      </w:r>
      <w:proofErr w:type="gramStart"/>
      <w:r w:rsidRPr="00192855">
        <w:rPr>
          <w:rFonts w:eastAsiaTheme="minorEastAsia"/>
          <w:color w:val="auto"/>
          <w:szCs w:val="28"/>
        </w:rPr>
        <w:t>суммарная</w:t>
      </w:r>
      <w:proofErr w:type="gramEnd"/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декларированная стоимость ценных бумаг, включая доли участия </w:t>
      </w:r>
      <w:proofErr w:type="gramStart"/>
      <w:r w:rsidRPr="00192855">
        <w:rPr>
          <w:rFonts w:eastAsiaTheme="minorEastAsia"/>
          <w:color w:val="auto"/>
          <w:szCs w:val="28"/>
        </w:rPr>
        <w:t>в</w:t>
      </w:r>
      <w:proofErr w:type="gramEnd"/>
      <w:r w:rsidRPr="00192855">
        <w:rPr>
          <w:rFonts w:eastAsiaTheme="minorEastAsia"/>
          <w:color w:val="auto"/>
          <w:szCs w:val="28"/>
        </w:rPr>
        <w:t xml:space="preserve"> коммерческих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proofErr w:type="gramStart"/>
      <w:r w:rsidRPr="00192855">
        <w:rPr>
          <w:rFonts w:eastAsiaTheme="minorEastAsia"/>
          <w:color w:val="auto"/>
          <w:szCs w:val="28"/>
        </w:rPr>
        <w:t>организациях</w:t>
      </w:r>
      <w:proofErr w:type="gramEnd"/>
      <w:r w:rsidRPr="00192855">
        <w:rPr>
          <w:rFonts w:eastAsiaTheme="minorEastAsia"/>
          <w:color w:val="auto"/>
          <w:szCs w:val="28"/>
        </w:rPr>
        <w:t xml:space="preserve"> (руб.), </w:t>
      </w:r>
      <w:r w:rsidRPr="00192855">
        <w:rPr>
          <w:rFonts w:eastAsiaTheme="minorEastAsia"/>
          <w:color w:val="auto"/>
          <w:szCs w:val="28"/>
        </w:rPr>
        <w:lastRenderedPageBreak/>
        <w:t>__________________________________________________________________________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___________________________________________________________________________________________.</w:t>
      </w:r>
      <w:bookmarkStart w:id="11" w:name="Par529"/>
      <w:bookmarkEnd w:id="11"/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  Раздел 6. Сведения об обязательствах имущественного характера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bookmarkStart w:id="12" w:name="Par531"/>
      <w:bookmarkEnd w:id="12"/>
      <w:r w:rsidRPr="00192855">
        <w:rPr>
          <w:rFonts w:eastAsiaTheme="minorEastAsia"/>
          <w:color w:val="auto"/>
          <w:szCs w:val="28"/>
        </w:rPr>
        <w:t xml:space="preserve"> 6.1. Объекты недвижимого имущества, находящиеся в пользовании </w:t>
      </w:r>
      <w:hyperlink w:anchor="Par624" w:tooltip="Ссылка на текущий документ" w:history="1">
        <w:r w:rsidRPr="00192855">
          <w:rPr>
            <w:rFonts w:eastAsiaTheme="minorEastAsia"/>
            <w:color w:val="0000FF"/>
            <w:szCs w:val="28"/>
          </w:rPr>
          <w:t>&lt;20&gt;</w:t>
        </w:r>
      </w:hyperlink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2"/>
        <w:gridCol w:w="1722"/>
        <w:gridCol w:w="1932"/>
        <w:gridCol w:w="1805"/>
        <w:gridCol w:w="2282"/>
        <w:gridCol w:w="1358"/>
      </w:tblGrid>
      <w:tr w:rsidR="00192855" w:rsidRPr="00192855" w:rsidTr="00AB08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N </w:t>
            </w:r>
            <w:proofErr w:type="gramStart"/>
            <w:r w:rsidRPr="00192855">
              <w:rPr>
                <w:color w:val="auto"/>
                <w:szCs w:val="28"/>
              </w:rPr>
              <w:t>п</w:t>
            </w:r>
            <w:proofErr w:type="gramEnd"/>
            <w:r w:rsidRPr="00192855">
              <w:rPr>
                <w:color w:val="auto"/>
                <w:szCs w:val="28"/>
              </w:rPr>
              <w:t>/п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Вид имущества </w:t>
            </w:r>
            <w:hyperlink w:anchor="Par625" w:tooltip="Ссылка на текущий документ" w:history="1">
              <w:r w:rsidRPr="00192855">
                <w:rPr>
                  <w:color w:val="0000FF"/>
                  <w:szCs w:val="28"/>
                </w:rPr>
                <w:t>&lt;21&gt;</w:t>
              </w:r>
            </w:hyperlink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Вид и сроки пользования </w:t>
            </w:r>
            <w:hyperlink w:anchor="Par626" w:tooltip="Ссылка на текущий документ" w:history="1">
              <w:r w:rsidRPr="00192855">
                <w:rPr>
                  <w:color w:val="0000FF"/>
                  <w:szCs w:val="28"/>
                </w:rPr>
                <w:t>&lt;22&gt;</w:t>
              </w:r>
            </w:hyperlink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Основание пользования </w:t>
            </w:r>
            <w:hyperlink w:anchor="Par627" w:tooltip="Ссылка на текущий документ" w:history="1">
              <w:r w:rsidRPr="00192855">
                <w:rPr>
                  <w:color w:val="0000FF"/>
                  <w:szCs w:val="28"/>
                </w:rPr>
                <w:t>&lt;23&gt;</w:t>
              </w:r>
            </w:hyperlink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Местонахождение (адрес)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Площадь (кв. м)</w:t>
            </w:r>
          </w:p>
        </w:tc>
      </w:tr>
      <w:tr w:rsidR="00192855" w:rsidRPr="00192855" w:rsidTr="00AB08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6</w:t>
            </w:r>
          </w:p>
        </w:tc>
      </w:tr>
      <w:tr w:rsidR="00192855" w:rsidRPr="00192855" w:rsidTr="00AB08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</w:tbl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bookmarkStart w:id="13" w:name="Par564"/>
      <w:bookmarkEnd w:id="13"/>
      <w:r w:rsidRPr="00192855">
        <w:rPr>
          <w:rFonts w:eastAsiaTheme="minorEastAsia"/>
          <w:color w:val="auto"/>
          <w:szCs w:val="28"/>
        </w:rPr>
        <w:t xml:space="preserve">  6.2. Срочные обязательства финансового характера </w:t>
      </w:r>
      <w:hyperlink w:anchor="Par628" w:tooltip="Ссылка на текущий документ" w:history="1">
        <w:r w:rsidRPr="00192855">
          <w:rPr>
            <w:rFonts w:eastAsiaTheme="minorEastAsia"/>
            <w:color w:val="0000FF"/>
            <w:szCs w:val="28"/>
          </w:rPr>
          <w:t>&lt;24&gt;</w:t>
        </w:r>
      </w:hyperlink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78"/>
        <w:gridCol w:w="1792"/>
        <w:gridCol w:w="1456"/>
        <w:gridCol w:w="1694"/>
        <w:gridCol w:w="2785"/>
        <w:gridCol w:w="1302"/>
      </w:tblGrid>
      <w:tr w:rsidR="00192855" w:rsidRPr="00192855" w:rsidTr="00AB0854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N </w:t>
            </w:r>
            <w:proofErr w:type="gramStart"/>
            <w:r w:rsidRPr="00192855">
              <w:rPr>
                <w:color w:val="auto"/>
                <w:szCs w:val="28"/>
              </w:rPr>
              <w:t>п</w:t>
            </w:r>
            <w:proofErr w:type="gramEnd"/>
            <w:r w:rsidRPr="00192855">
              <w:rPr>
                <w:color w:val="auto"/>
                <w:szCs w:val="28"/>
              </w:rPr>
              <w:t>/п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Содержание обязательства </w:t>
            </w:r>
            <w:hyperlink w:anchor="Par629" w:tooltip="Ссылка на текущий документ" w:history="1">
              <w:r w:rsidRPr="00192855">
                <w:rPr>
                  <w:color w:val="0000FF"/>
                  <w:szCs w:val="28"/>
                </w:rPr>
                <w:t>&lt;25&gt;</w:t>
              </w:r>
            </w:hyperlink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Кредитор (должник) </w:t>
            </w:r>
            <w:hyperlink w:anchor="Par630" w:tooltip="Ссылка на текущий документ" w:history="1">
              <w:r w:rsidRPr="00192855">
                <w:rPr>
                  <w:color w:val="0000FF"/>
                  <w:szCs w:val="28"/>
                </w:rPr>
                <w:t>&lt;26&gt;</w:t>
              </w:r>
            </w:hyperlink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Основание возникновения </w:t>
            </w:r>
            <w:hyperlink w:anchor="Par631" w:tooltip="Ссылка на текущий документ" w:history="1">
              <w:r w:rsidRPr="00192855">
                <w:rPr>
                  <w:color w:val="0000FF"/>
                  <w:szCs w:val="28"/>
                </w:rPr>
                <w:t>&lt;27&gt;</w:t>
              </w:r>
            </w:hyperlink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Сумма обязательства/размер обязательства по состоянию на отчетную дату </w:t>
            </w:r>
            <w:hyperlink w:anchor="Par632" w:tooltip="Ссылка на текущий документ" w:history="1">
              <w:r w:rsidRPr="00192855">
                <w:rPr>
                  <w:color w:val="0000FF"/>
                  <w:szCs w:val="28"/>
                </w:rPr>
                <w:t>&lt;28&gt;</w:t>
              </w:r>
            </w:hyperlink>
            <w:r w:rsidRPr="00192855">
              <w:rPr>
                <w:color w:val="auto"/>
                <w:szCs w:val="28"/>
              </w:rPr>
              <w:t xml:space="preserve"> (руб.)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 xml:space="preserve">Условия обязательства </w:t>
            </w:r>
            <w:hyperlink w:anchor="Par633" w:tooltip="Ссылка на текущий документ" w:history="1">
              <w:r w:rsidRPr="00192855">
                <w:rPr>
                  <w:color w:val="0000FF"/>
                  <w:szCs w:val="28"/>
                </w:rPr>
                <w:t>&lt;29&gt;</w:t>
              </w:r>
            </w:hyperlink>
          </w:p>
        </w:tc>
      </w:tr>
      <w:tr w:rsidR="00192855" w:rsidRPr="00192855" w:rsidTr="00AB0854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4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6</w:t>
            </w:r>
          </w:p>
        </w:tc>
      </w:tr>
      <w:tr w:rsidR="00192855" w:rsidRPr="00192855" w:rsidTr="00AB0854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  <w:tr w:rsidR="00192855" w:rsidRPr="00192855" w:rsidTr="00AB0854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8"/>
              </w:rPr>
            </w:pPr>
            <w:r w:rsidRPr="00192855">
              <w:rPr>
                <w:color w:val="auto"/>
                <w:szCs w:val="28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2855" w:rsidRPr="00192855" w:rsidRDefault="00192855" w:rsidP="001928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8"/>
              </w:rPr>
            </w:pPr>
          </w:p>
        </w:tc>
      </w:tr>
    </w:tbl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 Достоверность и полноту настоящих сведений подтверждаю.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"__" _______________ 20__ г. _________________________________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                                (подпись лица, представляющего сведения)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>________________________________________________________________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auto"/>
          <w:szCs w:val="28"/>
        </w:rPr>
      </w:pPr>
      <w:r w:rsidRPr="00192855">
        <w:rPr>
          <w:rFonts w:eastAsiaTheme="minorEastAsia"/>
          <w:color w:val="auto"/>
          <w:szCs w:val="28"/>
        </w:rPr>
        <w:t xml:space="preserve">                (Ф.И.О. и подпись лица, принявшего справку)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r w:rsidRPr="00192855">
        <w:rPr>
          <w:color w:val="auto"/>
          <w:szCs w:val="28"/>
        </w:rPr>
        <w:t>&lt;1</w:t>
      </w:r>
      <w:proofErr w:type="gramStart"/>
      <w:r w:rsidRPr="00192855">
        <w:rPr>
          <w:color w:val="auto"/>
          <w:szCs w:val="28"/>
        </w:rPr>
        <w:t>&gt; З</w:t>
      </w:r>
      <w:proofErr w:type="gramEnd"/>
      <w:r w:rsidRPr="00192855">
        <w:rPr>
          <w:color w:val="auto"/>
          <w:szCs w:val="28"/>
        </w:rPr>
        <w:t>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14" w:name="Par606"/>
      <w:bookmarkEnd w:id="14"/>
      <w:r w:rsidRPr="00192855">
        <w:rPr>
          <w:color w:val="auto"/>
          <w:szCs w:val="28"/>
        </w:rPr>
        <w:t>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15" w:name="Par607"/>
      <w:bookmarkEnd w:id="15"/>
      <w:r w:rsidRPr="00192855">
        <w:rPr>
          <w:color w:val="auto"/>
          <w:szCs w:val="28"/>
        </w:rPr>
        <w:t>&lt;3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 xml:space="preserve">казываются доходы (включая пенсии, пособия, иные выплаты) за </w:t>
      </w:r>
      <w:r w:rsidRPr="00192855">
        <w:rPr>
          <w:color w:val="auto"/>
          <w:szCs w:val="28"/>
        </w:rPr>
        <w:lastRenderedPageBreak/>
        <w:t>отчетный период.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16" w:name="Par608"/>
      <w:bookmarkEnd w:id="16"/>
      <w:r w:rsidRPr="00192855">
        <w:rPr>
          <w:color w:val="auto"/>
          <w:szCs w:val="28"/>
        </w:rPr>
        <w:t>&lt;4&gt; Доход, полученный в иностранной валюте, указывается в рублях по курсу Банка России на дату получения дохода.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17" w:name="Par609"/>
      <w:bookmarkEnd w:id="17"/>
      <w:r w:rsidRPr="00192855">
        <w:rPr>
          <w:color w:val="auto"/>
          <w:szCs w:val="28"/>
        </w:rPr>
        <w:t xml:space="preserve">&lt;5&gt; Сведения о расходах представляются в случаях, установленных статьей 3 Федерального закона от 3 декабря 2012 г. N 230-ФЗ "О </w:t>
      </w:r>
      <w:proofErr w:type="gramStart"/>
      <w:r w:rsidRPr="00192855">
        <w:rPr>
          <w:color w:val="auto"/>
          <w:szCs w:val="28"/>
        </w:rPr>
        <w:t>контроле за</w:t>
      </w:r>
      <w:proofErr w:type="gramEnd"/>
      <w:r w:rsidRPr="00192855">
        <w:rPr>
          <w:color w:val="auto"/>
          <w:szCs w:val="28"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18" w:name="Par610"/>
      <w:bookmarkEnd w:id="18"/>
      <w:r w:rsidRPr="00192855">
        <w:rPr>
          <w:color w:val="auto"/>
          <w:szCs w:val="28"/>
        </w:rPr>
        <w:t>&lt;6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19" w:name="Par611"/>
      <w:bookmarkEnd w:id="19"/>
      <w:r w:rsidRPr="00192855">
        <w:rPr>
          <w:color w:val="auto"/>
          <w:szCs w:val="28"/>
        </w:rPr>
        <w:t>&lt;7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20" w:name="Par612"/>
      <w:bookmarkEnd w:id="20"/>
      <w:r w:rsidRPr="00192855">
        <w:rPr>
          <w:color w:val="auto"/>
          <w:szCs w:val="28"/>
        </w:rPr>
        <w:t>&lt;8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21" w:name="Par613"/>
      <w:bookmarkEnd w:id="21"/>
      <w:r w:rsidRPr="00192855">
        <w:rPr>
          <w:color w:val="auto"/>
          <w:szCs w:val="28"/>
        </w:rPr>
        <w:t>&lt;9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22" w:name="Par614"/>
      <w:bookmarkEnd w:id="22"/>
      <w:r w:rsidRPr="00192855">
        <w:rPr>
          <w:color w:val="auto"/>
          <w:szCs w:val="28"/>
        </w:rPr>
        <w:t>&lt;10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23" w:name="Par615"/>
      <w:bookmarkEnd w:id="23"/>
      <w:r w:rsidRPr="00192855">
        <w:rPr>
          <w:color w:val="auto"/>
          <w:szCs w:val="28"/>
        </w:rPr>
        <w:t>&lt;11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казываются вид счета (депозитный, текущий, расчетный, ссудный и другие) и валюта счета.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24" w:name="Par616"/>
      <w:bookmarkEnd w:id="24"/>
      <w:r w:rsidRPr="00192855">
        <w:rPr>
          <w:color w:val="auto"/>
          <w:szCs w:val="28"/>
        </w:rPr>
        <w:t>&lt;12&gt;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25" w:name="Par617"/>
      <w:bookmarkEnd w:id="25"/>
      <w:r w:rsidRPr="00192855">
        <w:rPr>
          <w:color w:val="auto"/>
          <w:szCs w:val="28"/>
        </w:rPr>
        <w:t>&lt;13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26" w:name="Par618"/>
      <w:bookmarkEnd w:id="26"/>
      <w:r w:rsidRPr="00192855">
        <w:rPr>
          <w:color w:val="auto"/>
          <w:szCs w:val="28"/>
        </w:rPr>
        <w:t>&lt;14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 xml:space="preserve">казываются полное или сокращенное официальное наименование </w:t>
      </w:r>
      <w:r w:rsidRPr="00192855">
        <w:rPr>
          <w:color w:val="auto"/>
          <w:szCs w:val="28"/>
        </w:rPr>
        <w:lastRenderedPageBreak/>
        <w:t>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27" w:name="Par619"/>
      <w:bookmarkEnd w:id="27"/>
      <w:r w:rsidRPr="00192855">
        <w:rPr>
          <w:color w:val="auto"/>
          <w:szCs w:val="28"/>
        </w:rPr>
        <w:t>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28" w:name="Par620"/>
      <w:bookmarkEnd w:id="28"/>
      <w:r w:rsidRPr="00192855">
        <w:rPr>
          <w:color w:val="auto"/>
          <w:szCs w:val="28"/>
        </w:rPr>
        <w:t>&lt;16&gt;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29" w:name="Par621"/>
      <w:bookmarkEnd w:id="29"/>
      <w:r w:rsidRPr="00192855">
        <w:rPr>
          <w:color w:val="auto"/>
          <w:szCs w:val="28"/>
        </w:rPr>
        <w:t>&lt;17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30" w:name="Par622"/>
      <w:bookmarkEnd w:id="30"/>
      <w:r w:rsidRPr="00192855">
        <w:rPr>
          <w:color w:val="auto"/>
          <w:szCs w:val="28"/>
        </w:rPr>
        <w:t>&lt;18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 xml:space="preserve">казываются все ценные бумаги по видам (облигации, векселя и другие), за исключением акций, указанных в </w:t>
      </w:r>
      <w:hyperlink w:anchor="Par428" w:tooltip="Ссылка на текущий документ" w:history="1">
        <w:r w:rsidRPr="00192855">
          <w:rPr>
            <w:color w:val="0000FF"/>
            <w:szCs w:val="28"/>
          </w:rPr>
          <w:t>подразделе 5.1</w:t>
        </w:r>
      </w:hyperlink>
      <w:r w:rsidRPr="00192855">
        <w:rPr>
          <w:color w:val="auto"/>
          <w:szCs w:val="28"/>
        </w:rPr>
        <w:t xml:space="preserve"> "Акции и иное участие в коммерческих организациях и фондах".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31" w:name="Par623"/>
      <w:bookmarkEnd w:id="31"/>
      <w:r w:rsidRPr="00192855">
        <w:rPr>
          <w:color w:val="auto"/>
          <w:szCs w:val="28"/>
        </w:rPr>
        <w:t>&lt;19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32" w:name="Par624"/>
      <w:bookmarkEnd w:id="32"/>
      <w:r w:rsidRPr="00192855">
        <w:rPr>
          <w:color w:val="auto"/>
          <w:szCs w:val="28"/>
        </w:rPr>
        <w:t>&lt;20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казываются по состоянию на отчетную дату.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33" w:name="Par625"/>
      <w:bookmarkEnd w:id="33"/>
      <w:r w:rsidRPr="00192855">
        <w:rPr>
          <w:color w:val="auto"/>
          <w:szCs w:val="28"/>
        </w:rPr>
        <w:t>&lt;21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казывается вид недвижимого имущества (земельный участок, жилой дом, дача и другие).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34" w:name="Par626"/>
      <w:bookmarkEnd w:id="34"/>
      <w:r w:rsidRPr="00192855">
        <w:rPr>
          <w:color w:val="auto"/>
          <w:szCs w:val="28"/>
        </w:rPr>
        <w:t>&lt;22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казываются вид пользования (аренда, безвозмездное пользование и другие) и сроки пользования.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35" w:name="Par627"/>
      <w:bookmarkEnd w:id="35"/>
      <w:r w:rsidRPr="00192855">
        <w:rPr>
          <w:color w:val="auto"/>
          <w:szCs w:val="28"/>
        </w:rPr>
        <w:t>&lt;23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36" w:name="Par628"/>
      <w:bookmarkEnd w:id="36"/>
      <w:r w:rsidRPr="00192855">
        <w:rPr>
          <w:color w:val="auto"/>
          <w:szCs w:val="28"/>
        </w:rPr>
        <w:t>&lt;24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37" w:name="Par629"/>
      <w:bookmarkEnd w:id="37"/>
      <w:r w:rsidRPr="00192855">
        <w:rPr>
          <w:color w:val="auto"/>
          <w:szCs w:val="28"/>
        </w:rPr>
        <w:t>&lt;25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казывается существо обязательства (заем, кредит и другие).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38" w:name="Par630"/>
      <w:bookmarkEnd w:id="38"/>
      <w:r w:rsidRPr="00192855">
        <w:rPr>
          <w:color w:val="auto"/>
          <w:szCs w:val="28"/>
        </w:rPr>
        <w:t>&lt;26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39" w:name="Par631"/>
      <w:bookmarkEnd w:id="39"/>
      <w:r w:rsidRPr="00192855">
        <w:rPr>
          <w:color w:val="auto"/>
          <w:szCs w:val="28"/>
        </w:rPr>
        <w:t>&lt;27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казываются основание возникновения обязательства, а также реквизиты (дата, номер) соответствующего договора или акта.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40" w:name="Par632"/>
      <w:bookmarkEnd w:id="40"/>
      <w:r w:rsidRPr="00192855">
        <w:rPr>
          <w:color w:val="auto"/>
          <w:szCs w:val="28"/>
        </w:rPr>
        <w:t>&lt;28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bookmarkStart w:id="41" w:name="Par633"/>
      <w:bookmarkEnd w:id="41"/>
      <w:r w:rsidRPr="00192855">
        <w:rPr>
          <w:color w:val="auto"/>
          <w:szCs w:val="28"/>
        </w:rPr>
        <w:t>&lt;29</w:t>
      </w:r>
      <w:proofErr w:type="gramStart"/>
      <w:r w:rsidRPr="00192855">
        <w:rPr>
          <w:color w:val="auto"/>
          <w:szCs w:val="28"/>
        </w:rPr>
        <w:t>&gt; У</w:t>
      </w:r>
      <w:proofErr w:type="gramEnd"/>
      <w:r w:rsidRPr="00192855">
        <w:rPr>
          <w:color w:val="auto"/>
          <w:szCs w:val="28"/>
        </w:rPr>
        <w:t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192855" w:rsidRPr="00192855" w:rsidRDefault="00192855" w:rsidP="00192855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</w:p>
    <w:p w:rsidR="00192855" w:rsidRPr="00192855" w:rsidRDefault="00192855" w:rsidP="00192855">
      <w:pPr>
        <w:rPr>
          <w:color w:val="auto"/>
          <w:szCs w:val="28"/>
        </w:rPr>
      </w:pPr>
    </w:p>
    <w:p w:rsidR="00192855" w:rsidRPr="00192855" w:rsidRDefault="00192855">
      <w:pPr>
        <w:rPr>
          <w:szCs w:val="28"/>
        </w:rPr>
      </w:pPr>
    </w:p>
    <w:sectPr w:rsidR="00192855" w:rsidRPr="00192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48F"/>
    <w:rsid w:val="0002448F"/>
    <w:rsid w:val="00192855"/>
    <w:rsid w:val="008A4752"/>
    <w:rsid w:val="00B5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5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5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494B69D5D8AC509941753BD3A627BA6F2257B149267C7D31E85EFAE7o9mF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6494B69D5D8AC509941753BD3A627BA6F2257B149267C7D31E85EFAE7o9mF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6494B69D5D8AC509941753BD3A627BA6F2257B24E2C7C7D31E85EFAE7o9mFC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6494B69D5D8AC509941753BD3A627BA6F2257B149267C7D31E85EFAE7o9mF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6494B69D5D8AC5099416B36C5CA7DB66F2F0DB946297F2E6EB705A7B09636C3o0m6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3352</Words>
  <Characters>19108</Characters>
  <Application>Microsoft Office Word</Application>
  <DocSecurity>0</DocSecurity>
  <Lines>159</Lines>
  <Paragraphs>44</Paragraphs>
  <ScaleCrop>false</ScaleCrop>
  <Company/>
  <LinksUpToDate>false</LinksUpToDate>
  <CharactersWithSpaces>22416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</cp:revision>
  <dcterms:created xsi:type="dcterms:W3CDTF">2015-07-01T05:56:00Z</dcterms:created>
  <dcterms:modified xsi:type="dcterms:W3CDTF">2015-07-01T05:59:00Z</dcterms:modified>
</cp:coreProperties>
</file>