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DA" w:rsidRPr="00587BB8" w:rsidRDefault="00D57FDA" w:rsidP="00D57FDA">
      <w:pPr>
        <w:shd w:val="clear" w:color="auto" w:fill="FFFFFF"/>
        <w:spacing w:line="270" w:lineRule="atLeast"/>
        <w:jc w:val="center"/>
        <w:rPr>
          <w:color w:val="000000"/>
          <w:sz w:val="28"/>
          <w:szCs w:val="28"/>
        </w:rPr>
      </w:pPr>
      <w:r w:rsidRPr="00587BB8">
        <w:rPr>
          <w:color w:val="000000"/>
          <w:sz w:val="28"/>
          <w:szCs w:val="28"/>
        </w:rPr>
        <w:t xml:space="preserve">Отчет о деятельности Думы  сельского поселения  Новомальтинского муниципального образования </w:t>
      </w:r>
      <w:r w:rsidR="00CF3E25">
        <w:rPr>
          <w:color w:val="000000"/>
          <w:sz w:val="28"/>
          <w:szCs w:val="28"/>
        </w:rPr>
        <w:t>за 2020</w:t>
      </w:r>
      <w:r w:rsidR="00694C17" w:rsidRPr="00587BB8">
        <w:rPr>
          <w:color w:val="000000"/>
          <w:sz w:val="28"/>
          <w:szCs w:val="28"/>
        </w:rPr>
        <w:t xml:space="preserve"> год.</w:t>
      </w:r>
    </w:p>
    <w:p w:rsidR="00D57FDA" w:rsidRPr="00587BB8" w:rsidRDefault="00D57FDA" w:rsidP="006337F7">
      <w:pPr>
        <w:jc w:val="both"/>
        <w:rPr>
          <w:b/>
          <w:sz w:val="28"/>
          <w:szCs w:val="28"/>
        </w:rPr>
      </w:pPr>
    </w:p>
    <w:p w:rsidR="006B382C" w:rsidRPr="00587BB8" w:rsidRDefault="006B382C" w:rsidP="006337F7">
      <w:pPr>
        <w:ind w:firstLine="851"/>
        <w:contextualSpacing/>
        <w:jc w:val="both"/>
        <w:rPr>
          <w:rFonts w:eastAsia="Calibri"/>
          <w:sz w:val="28"/>
          <w:szCs w:val="28"/>
          <w:lang w:eastAsia="en-US"/>
        </w:rPr>
      </w:pPr>
      <w:r w:rsidRPr="00587BB8">
        <w:rPr>
          <w:rFonts w:eastAsia="Calibri"/>
          <w:sz w:val="28"/>
          <w:szCs w:val="28"/>
          <w:lang w:eastAsia="en-US"/>
        </w:rPr>
        <w:t xml:space="preserve">Дума сельского поселения Новомальтинского муниципального образования осуществляет свою работу на основании Конституции Российской Федерации, Федеральных законов, Устава Иркутской области, законодательства Иркутской области, Устава Новомальтинского муниципального образования, Регламента Думы сельского поселения Новомальтинского муниципального образования и иных правовых актов администрации сельского поселения Новомальтинского муниципального образования.   </w:t>
      </w:r>
    </w:p>
    <w:p w:rsidR="006B382C" w:rsidRPr="00587BB8" w:rsidRDefault="006B382C" w:rsidP="006337F7">
      <w:pPr>
        <w:ind w:firstLine="851"/>
        <w:contextualSpacing/>
        <w:jc w:val="both"/>
        <w:rPr>
          <w:rFonts w:eastAsia="Calibri"/>
          <w:sz w:val="28"/>
          <w:szCs w:val="28"/>
          <w:lang w:eastAsia="en-US"/>
        </w:rPr>
      </w:pPr>
      <w:r w:rsidRPr="00587BB8">
        <w:rPr>
          <w:rFonts w:eastAsia="Calibri"/>
          <w:sz w:val="28"/>
          <w:szCs w:val="28"/>
          <w:lang w:eastAsia="en-US"/>
        </w:rPr>
        <w:t>Деятельность Думы сельского поселения Новомальтинского муниципального образования основывается на принципах:</w:t>
      </w:r>
    </w:p>
    <w:p w:rsidR="006B382C" w:rsidRPr="00587BB8" w:rsidRDefault="006B382C" w:rsidP="006337F7">
      <w:pPr>
        <w:numPr>
          <w:ilvl w:val="0"/>
          <w:numId w:val="3"/>
        </w:numPr>
        <w:tabs>
          <w:tab w:val="left" w:pos="993"/>
        </w:tabs>
        <w:ind w:hanging="862"/>
        <w:contextualSpacing/>
        <w:jc w:val="both"/>
        <w:rPr>
          <w:rFonts w:eastAsia="Calibri"/>
          <w:sz w:val="28"/>
          <w:szCs w:val="28"/>
          <w:lang w:eastAsia="en-US"/>
        </w:rPr>
      </w:pPr>
      <w:r w:rsidRPr="00587BB8">
        <w:rPr>
          <w:rFonts w:eastAsia="Calibri"/>
          <w:sz w:val="28"/>
          <w:szCs w:val="28"/>
          <w:lang w:eastAsia="en-US"/>
        </w:rPr>
        <w:t>коллегиальности;</w:t>
      </w:r>
    </w:p>
    <w:p w:rsidR="006B382C" w:rsidRPr="00587BB8" w:rsidRDefault="006B382C" w:rsidP="006337F7">
      <w:pPr>
        <w:numPr>
          <w:ilvl w:val="0"/>
          <w:numId w:val="3"/>
        </w:numPr>
        <w:tabs>
          <w:tab w:val="left" w:pos="993"/>
        </w:tabs>
        <w:ind w:hanging="862"/>
        <w:contextualSpacing/>
        <w:jc w:val="both"/>
        <w:rPr>
          <w:rFonts w:eastAsia="Calibri"/>
          <w:sz w:val="28"/>
          <w:szCs w:val="28"/>
          <w:lang w:eastAsia="en-US"/>
        </w:rPr>
      </w:pPr>
      <w:r w:rsidRPr="00587BB8">
        <w:rPr>
          <w:rFonts w:eastAsia="Calibri"/>
          <w:sz w:val="28"/>
          <w:szCs w:val="28"/>
          <w:lang w:eastAsia="en-US"/>
        </w:rPr>
        <w:t>законности;</w:t>
      </w:r>
    </w:p>
    <w:p w:rsidR="006B382C" w:rsidRPr="00587BB8" w:rsidRDefault="006B382C" w:rsidP="006337F7">
      <w:pPr>
        <w:numPr>
          <w:ilvl w:val="0"/>
          <w:numId w:val="3"/>
        </w:numPr>
        <w:tabs>
          <w:tab w:val="left" w:pos="993"/>
        </w:tabs>
        <w:ind w:hanging="862"/>
        <w:contextualSpacing/>
        <w:jc w:val="both"/>
        <w:rPr>
          <w:rFonts w:eastAsia="Calibri"/>
          <w:sz w:val="28"/>
          <w:szCs w:val="28"/>
          <w:lang w:eastAsia="en-US"/>
        </w:rPr>
      </w:pPr>
      <w:r w:rsidRPr="00587BB8">
        <w:rPr>
          <w:rFonts w:eastAsia="Calibri"/>
          <w:sz w:val="28"/>
          <w:szCs w:val="28"/>
          <w:lang w:eastAsia="en-US"/>
        </w:rPr>
        <w:t>соблюдения прав и свобод человека и гражданина;</w:t>
      </w:r>
    </w:p>
    <w:p w:rsidR="006B382C" w:rsidRPr="00587BB8" w:rsidRDefault="006B382C" w:rsidP="006337F7">
      <w:pPr>
        <w:numPr>
          <w:ilvl w:val="0"/>
          <w:numId w:val="3"/>
        </w:numPr>
        <w:tabs>
          <w:tab w:val="left" w:pos="993"/>
        </w:tabs>
        <w:ind w:hanging="862"/>
        <w:contextualSpacing/>
        <w:jc w:val="both"/>
        <w:rPr>
          <w:rFonts w:eastAsia="Calibri"/>
          <w:sz w:val="28"/>
          <w:szCs w:val="28"/>
          <w:lang w:eastAsia="en-US"/>
        </w:rPr>
      </w:pPr>
      <w:r w:rsidRPr="00587BB8">
        <w:rPr>
          <w:rFonts w:eastAsia="Calibri"/>
          <w:sz w:val="28"/>
          <w:szCs w:val="28"/>
          <w:lang w:eastAsia="en-US"/>
        </w:rPr>
        <w:t>гласности и учета общественного мнения;</w:t>
      </w:r>
    </w:p>
    <w:p w:rsidR="006B382C" w:rsidRPr="00587BB8" w:rsidRDefault="006B382C" w:rsidP="006337F7">
      <w:pPr>
        <w:numPr>
          <w:ilvl w:val="0"/>
          <w:numId w:val="3"/>
        </w:numPr>
        <w:tabs>
          <w:tab w:val="left" w:pos="993"/>
        </w:tabs>
        <w:ind w:left="567" w:firstLine="142"/>
        <w:contextualSpacing/>
        <w:jc w:val="both"/>
        <w:rPr>
          <w:rFonts w:eastAsia="Calibri"/>
          <w:sz w:val="28"/>
          <w:szCs w:val="28"/>
          <w:lang w:eastAsia="en-US"/>
        </w:rPr>
      </w:pPr>
      <w:r w:rsidRPr="00587BB8">
        <w:rPr>
          <w:rFonts w:eastAsia="Calibri"/>
          <w:sz w:val="28"/>
          <w:szCs w:val="28"/>
          <w:lang w:eastAsia="en-US"/>
        </w:rPr>
        <w:t>взаимодействия и сотрудничества с органами государственной власти, органами  местного и общественного  самоуправления;</w:t>
      </w:r>
    </w:p>
    <w:p w:rsidR="006B382C" w:rsidRPr="00587BB8" w:rsidRDefault="006B382C" w:rsidP="006337F7">
      <w:pPr>
        <w:numPr>
          <w:ilvl w:val="0"/>
          <w:numId w:val="3"/>
        </w:numPr>
        <w:tabs>
          <w:tab w:val="left" w:pos="851"/>
        </w:tabs>
        <w:ind w:left="426" w:firstLine="283"/>
        <w:contextualSpacing/>
        <w:jc w:val="both"/>
        <w:rPr>
          <w:rFonts w:eastAsia="Calibri"/>
          <w:sz w:val="28"/>
          <w:szCs w:val="28"/>
          <w:lang w:eastAsia="en-US"/>
        </w:rPr>
      </w:pPr>
      <w:r w:rsidRPr="00587BB8">
        <w:rPr>
          <w:rFonts w:eastAsia="Calibri"/>
          <w:sz w:val="28"/>
          <w:szCs w:val="28"/>
          <w:lang w:eastAsia="en-US"/>
        </w:rPr>
        <w:t xml:space="preserve"> межмуниципального сотрудничества.</w:t>
      </w:r>
    </w:p>
    <w:p w:rsidR="006B382C" w:rsidRPr="00587BB8" w:rsidRDefault="006B382C" w:rsidP="006337F7">
      <w:pPr>
        <w:ind w:firstLine="708"/>
        <w:contextualSpacing/>
        <w:jc w:val="both"/>
        <w:rPr>
          <w:rFonts w:eastAsia="Calibri"/>
          <w:sz w:val="28"/>
          <w:szCs w:val="28"/>
          <w:lang w:eastAsia="en-US"/>
        </w:rPr>
      </w:pPr>
      <w:r w:rsidRPr="00587BB8">
        <w:rPr>
          <w:rFonts w:eastAsia="Calibri"/>
          <w:sz w:val="28"/>
          <w:szCs w:val="28"/>
          <w:lang w:eastAsia="en-US"/>
        </w:rPr>
        <w:t xml:space="preserve">Основополагающим нормативным правовым актом Новомальтинского муниципального образования  является Устав, который отражает основные, фундаментальные положения устройства местного самоуправления в сельском поселении Новомальтинского муниципального образования. </w:t>
      </w:r>
    </w:p>
    <w:p w:rsidR="006B382C" w:rsidRPr="00587BB8" w:rsidRDefault="006B382C" w:rsidP="006337F7">
      <w:pPr>
        <w:ind w:firstLine="567"/>
        <w:jc w:val="both"/>
        <w:rPr>
          <w:sz w:val="28"/>
          <w:szCs w:val="28"/>
        </w:rPr>
      </w:pPr>
      <w:r w:rsidRPr="00587BB8">
        <w:rPr>
          <w:sz w:val="28"/>
          <w:szCs w:val="28"/>
        </w:rPr>
        <w:t>Население Новомальтинского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осуществления местного самоуправления в Новомальтинском муниципальном образовании.</w:t>
      </w:r>
    </w:p>
    <w:p w:rsidR="006B382C" w:rsidRPr="00587BB8" w:rsidRDefault="006B382C" w:rsidP="006337F7">
      <w:pPr>
        <w:ind w:firstLine="708"/>
        <w:jc w:val="both"/>
        <w:rPr>
          <w:sz w:val="28"/>
          <w:szCs w:val="28"/>
        </w:rPr>
      </w:pPr>
      <w:r w:rsidRPr="00587BB8">
        <w:rPr>
          <w:sz w:val="28"/>
          <w:szCs w:val="28"/>
        </w:rPr>
        <w:t>Структуру органов местного самоуправления составляют:</w:t>
      </w:r>
    </w:p>
    <w:p w:rsidR="006B382C" w:rsidRPr="00587BB8" w:rsidRDefault="006B382C" w:rsidP="006337F7">
      <w:pPr>
        <w:ind w:firstLine="567"/>
        <w:jc w:val="both"/>
        <w:rPr>
          <w:sz w:val="28"/>
          <w:szCs w:val="28"/>
        </w:rPr>
      </w:pPr>
      <w:r w:rsidRPr="00587BB8">
        <w:rPr>
          <w:sz w:val="28"/>
          <w:szCs w:val="28"/>
        </w:rPr>
        <w:t>1)  Глава сельского поселения Новомальтинского муниципального образования возглавляет деятельность по осуществлению местного самоуправления на территории сельского поселения Новомальтинского муниципального образования, осуществляет представительные и иные функции в соответствии с законодательством и  Уставом Новомальтинског</w:t>
      </w:r>
      <w:r w:rsidR="00B62CD2" w:rsidRPr="00587BB8">
        <w:rPr>
          <w:sz w:val="28"/>
          <w:szCs w:val="28"/>
        </w:rPr>
        <w:t xml:space="preserve">о муниципального образования. </w:t>
      </w:r>
      <w:r w:rsidRPr="00587BB8">
        <w:rPr>
          <w:sz w:val="28"/>
          <w:szCs w:val="28"/>
        </w:rPr>
        <w:t>Глава сельского поселения возглавляет администрацию поселения и является председателем Думы сельского поселения Новомальтинского муниципального образования, избирается сроком на пять лет на муниципальных выборах тайным голосованием.</w:t>
      </w:r>
    </w:p>
    <w:p w:rsidR="006B382C" w:rsidRPr="00587BB8" w:rsidRDefault="006B382C" w:rsidP="006337F7">
      <w:pPr>
        <w:autoSpaceDE w:val="0"/>
        <w:autoSpaceDN w:val="0"/>
        <w:adjustRightInd w:val="0"/>
        <w:ind w:right="-1" w:firstLine="851"/>
        <w:jc w:val="both"/>
        <w:rPr>
          <w:sz w:val="28"/>
          <w:szCs w:val="28"/>
        </w:rPr>
      </w:pPr>
      <w:r w:rsidRPr="00587BB8">
        <w:rPr>
          <w:sz w:val="28"/>
          <w:szCs w:val="28"/>
        </w:rPr>
        <w:t xml:space="preserve">2) Дума сельского поселения Новомальтинского муниципального образования - представительный орган Новомальтинского муниципального образования. </w:t>
      </w:r>
      <w:r w:rsidR="006167B6" w:rsidRPr="00587BB8">
        <w:rPr>
          <w:spacing w:val="-6"/>
          <w:sz w:val="28"/>
          <w:szCs w:val="28"/>
        </w:rPr>
        <w:t xml:space="preserve">Дума состоит из </w:t>
      </w:r>
      <w:r w:rsidR="00B62CD2" w:rsidRPr="00587BB8">
        <w:rPr>
          <w:spacing w:val="-6"/>
          <w:sz w:val="28"/>
          <w:szCs w:val="28"/>
        </w:rPr>
        <w:t>10</w:t>
      </w:r>
      <w:r w:rsidRPr="00587BB8">
        <w:rPr>
          <w:spacing w:val="-6"/>
          <w:sz w:val="28"/>
          <w:szCs w:val="28"/>
        </w:rPr>
        <w:t xml:space="preserve"> депутатов, избираемых на муниципальных выборах сроком на 5 лет. </w:t>
      </w:r>
      <w:r w:rsidRPr="00587BB8">
        <w:rPr>
          <w:sz w:val="28"/>
          <w:szCs w:val="28"/>
        </w:rPr>
        <w:t xml:space="preserve">Дума осуществляет полномочия в коллегиальном порядке. Организация работы Думы определяется Регламентом Думы </w:t>
      </w:r>
      <w:r w:rsidRPr="00587BB8">
        <w:rPr>
          <w:sz w:val="28"/>
          <w:szCs w:val="28"/>
        </w:rPr>
        <w:lastRenderedPageBreak/>
        <w:t>сельского поселения Новомальтинского муниципального образования в соответствии с законодательством и Уставом Новомальтинского муниципального образования.</w:t>
      </w:r>
    </w:p>
    <w:p w:rsidR="006B382C" w:rsidRPr="00587BB8" w:rsidRDefault="006B382C" w:rsidP="006337F7">
      <w:pPr>
        <w:ind w:firstLine="567"/>
        <w:jc w:val="both"/>
        <w:rPr>
          <w:color w:val="000000"/>
          <w:sz w:val="28"/>
          <w:szCs w:val="28"/>
        </w:rPr>
      </w:pPr>
      <w:r w:rsidRPr="00587BB8">
        <w:rPr>
          <w:color w:val="000000"/>
          <w:sz w:val="28"/>
          <w:szCs w:val="28"/>
        </w:rPr>
        <w:t>3) Администрация  сельского поселения Новомальтинского муниципального образования - исполнительно-распорядительный орган Новомальтинск</w:t>
      </w:r>
      <w:r w:rsidR="00B62CD2" w:rsidRPr="00587BB8">
        <w:rPr>
          <w:color w:val="000000"/>
          <w:sz w:val="28"/>
          <w:szCs w:val="28"/>
        </w:rPr>
        <w:t xml:space="preserve">ого муниципального образования. </w:t>
      </w:r>
      <w:r w:rsidRPr="00587BB8">
        <w:rPr>
          <w:color w:val="000000"/>
          <w:sz w:val="28"/>
          <w:szCs w:val="28"/>
        </w:rPr>
        <w:t>Руководство администрацией поселения осуществляет глава сельского поселения на принципах единоначалия. Администрация сельского поселения подконтрольна в своей деятельности Думе сельского поселения в пределах полномочий последней.</w:t>
      </w:r>
    </w:p>
    <w:p w:rsidR="006B382C" w:rsidRPr="00587BB8" w:rsidRDefault="006B382C" w:rsidP="006337F7">
      <w:pPr>
        <w:ind w:firstLine="567"/>
        <w:jc w:val="both"/>
        <w:rPr>
          <w:color w:val="000000"/>
          <w:sz w:val="28"/>
          <w:szCs w:val="28"/>
        </w:rPr>
      </w:pPr>
      <w:r w:rsidRPr="00587BB8">
        <w:rPr>
          <w:color w:val="000000"/>
          <w:sz w:val="28"/>
          <w:szCs w:val="28"/>
        </w:rPr>
        <w:t>В систему муниципальных правовых актов сельского поселения входят:</w:t>
      </w:r>
    </w:p>
    <w:p w:rsidR="006B382C" w:rsidRPr="00587BB8" w:rsidRDefault="006B382C" w:rsidP="006337F7">
      <w:pPr>
        <w:numPr>
          <w:ilvl w:val="0"/>
          <w:numId w:val="4"/>
        </w:numPr>
        <w:tabs>
          <w:tab w:val="clear" w:pos="360"/>
          <w:tab w:val="num" w:pos="927"/>
        </w:tabs>
        <w:jc w:val="both"/>
        <w:rPr>
          <w:color w:val="000000"/>
          <w:sz w:val="28"/>
          <w:szCs w:val="28"/>
        </w:rPr>
      </w:pPr>
      <w:r w:rsidRPr="00587BB8">
        <w:rPr>
          <w:color w:val="000000"/>
          <w:sz w:val="28"/>
          <w:szCs w:val="28"/>
        </w:rPr>
        <w:t>Устав.</w:t>
      </w:r>
    </w:p>
    <w:p w:rsidR="006B382C" w:rsidRPr="00587BB8" w:rsidRDefault="006B382C" w:rsidP="006337F7">
      <w:pPr>
        <w:numPr>
          <w:ilvl w:val="0"/>
          <w:numId w:val="4"/>
        </w:numPr>
        <w:tabs>
          <w:tab w:val="clear" w:pos="360"/>
          <w:tab w:val="num" w:pos="927"/>
        </w:tabs>
        <w:jc w:val="both"/>
        <w:rPr>
          <w:color w:val="000000"/>
          <w:sz w:val="28"/>
          <w:szCs w:val="28"/>
        </w:rPr>
      </w:pPr>
      <w:r w:rsidRPr="00587BB8">
        <w:rPr>
          <w:color w:val="000000"/>
          <w:sz w:val="28"/>
          <w:szCs w:val="28"/>
        </w:rPr>
        <w:t>Правовые акты администрации сельского поселения Новомальтинского муниципального образования.</w:t>
      </w:r>
    </w:p>
    <w:p w:rsidR="006B382C" w:rsidRPr="00587BB8" w:rsidRDefault="006B382C" w:rsidP="006337F7">
      <w:pPr>
        <w:numPr>
          <w:ilvl w:val="0"/>
          <w:numId w:val="4"/>
        </w:numPr>
        <w:tabs>
          <w:tab w:val="clear" w:pos="360"/>
          <w:tab w:val="num" w:pos="927"/>
        </w:tabs>
        <w:jc w:val="both"/>
        <w:rPr>
          <w:color w:val="000000"/>
          <w:sz w:val="28"/>
          <w:szCs w:val="28"/>
        </w:rPr>
      </w:pPr>
      <w:r w:rsidRPr="00587BB8">
        <w:rPr>
          <w:color w:val="000000"/>
          <w:sz w:val="28"/>
          <w:szCs w:val="28"/>
        </w:rPr>
        <w:t xml:space="preserve">Нормативные и иные правовые акты Думы. </w:t>
      </w:r>
    </w:p>
    <w:p w:rsidR="006B382C" w:rsidRPr="00587BB8" w:rsidRDefault="006B382C" w:rsidP="00B62CD2">
      <w:pPr>
        <w:autoSpaceDE w:val="0"/>
        <w:autoSpaceDN w:val="0"/>
        <w:adjustRightInd w:val="0"/>
        <w:ind w:firstLine="709"/>
        <w:jc w:val="both"/>
        <w:outlineLvl w:val="3"/>
        <w:rPr>
          <w:sz w:val="28"/>
          <w:szCs w:val="28"/>
        </w:rPr>
      </w:pPr>
      <w:r w:rsidRPr="00587BB8">
        <w:rPr>
          <w:sz w:val="28"/>
          <w:szCs w:val="28"/>
        </w:rPr>
        <w:t xml:space="preserve">В Новомальтинском муниципальном образовании решением Думы определены основные источники  для официальной публикации (обнародования) муниципальных правовых актов:  печатный орган   – газета «Новости Новомальтинского муниципального образования» - и официальный сайт  www.novomaltinsk.ru </w:t>
      </w:r>
    </w:p>
    <w:p w:rsidR="006B382C" w:rsidRPr="00587BB8" w:rsidRDefault="006B382C" w:rsidP="00B62CD2">
      <w:pPr>
        <w:autoSpaceDE w:val="0"/>
        <w:autoSpaceDN w:val="0"/>
        <w:adjustRightInd w:val="0"/>
        <w:ind w:firstLine="709"/>
        <w:jc w:val="both"/>
        <w:outlineLvl w:val="3"/>
        <w:rPr>
          <w:sz w:val="28"/>
          <w:szCs w:val="28"/>
        </w:rPr>
      </w:pPr>
      <w:r w:rsidRPr="00587BB8">
        <w:rPr>
          <w:sz w:val="28"/>
          <w:szCs w:val="28"/>
        </w:rPr>
        <w:t xml:space="preserve">Дума сельского поселения Новомальтинского муниципального образования </w:t>
      </w:r>
      <w:r w:rsidR="00B62CD2" w:rsidRPr="00587BB8">
        <w:rPr>
          <w:sz w:val="28"/>
          <w:szCs w:val="28"/>
        </w:rPr>
        <w:t>четвертого</w:t>
      </w:r>
      <w:r w:rsidRPr="00587BB8">
        <w:rPr>
          <w:sz w:val="28"/>
          <w:szCs w:val="28"/>
        </w:rPr>
        <w:t xml:space="preserve"> созыва избрана в  </w:t>
      </w:r>
      <w:r w:rsidR="00B62CD2" w:rsidRPr="00587BB8">
        <w:rPr>
          <w:sz w:val="28"/>
          <w:szCs w:val="28"/>
        </w:rPr>
        <w:t>сентябре</w:t>
      </w:r>
      <w:r w:rsidRPr="00587BB8">
        <w:rPr>
          <w:sz w:val="28"/>
          <w:szCs w:val="28"/>
        </w:rPr>
        <w:t xml:space="preserve"> 201</w:t>
      </w:r>
      <w:r w:rsidR="00B62CD2" w:rsidRPr="00587BB8">
        <w:rPr>
          <w:sz w:val="28"/>
          <w:szCs w:val="28"/>
        </w:rPr>
        <w:t>7</w:t>
      </w:r>
      <w:r w:rsidRPr="00587BB8">
        <w:rPr>
          <w:sz w:val="28"/>
          <w:szCs w:val="28"/>
        </w:rPr>
        <w:t xml:space="preserve"> года и осуществляет свои полномочия   в со</w:t>
      </w:r>
      <w:r w:rsidR="006167B6" w:rsidRPr="00587BB8">
        <w:rPr>
          <w:sz w:val="28"/>
          <w:szCs w:val="28"/>
        </w:rPr>
        <w:t xml:space="preserve">ставе </w:t>
      </w:r>
      <w:r w:rsidR="00C67EDB">
        <w:rPr>
          <w:sz w:val="28"/>
          <w:szCs w:val="28"/>
        </w:rPr>
        <w:t>9 депутатов.</w:t>
      </w:r>
      <w:r w:rsidR="00ED3077">
        <w:rPr>
          <w:sz w:val="28"/>
          <w:szCs w:val="28"/>
        </w:rPr>
        <w:t xml:space="preserve"> 1 депутат сложил полномочия по собственному желанию.</w:t>
      </w:r>
    </w:p>
    <w:p w:rsidR="006B382C" w:rsidRPr="00587BB8" w:rsidRDefault="006B382C" w:rsidP="006337F7">
      <w:pPr>
        <w:overflowPunct w:val="0"/>
        <w:autoSpaceDE w:val="0"/>
        <w:autoSpaceDN w:val="0"/>
        <w:adjustRightInd w:val="0"/>
        <w:jc w:val="both"/>
        <w:textAlignment w:val="baseline"/>
        <w:rPr>
          <w:sz w:val="28"/>
          <w:szCs w:val="28"/>
        </w:rPr>
      </w:pPr>
      <w:r w:rsidRPr="00587BB8">
        <w:rPr>
          <w:sz w:val="28"/>
          <w:szCs w:val="28"/>
        </w:rPr>
        <w:t xml:space="preserve"> </w:t>
      </w:r>
      <w:r w:rsidRPr="00587BB8">
        <w:rPr>
          <w:sz w:val="28"/>
          <w:szCs w:val="28"/>
        </w:rPr>
        <w:tab/>
        <w:t xml:space="preserve">Основным документом, регламентирующим осуществление полномочий представительным органом Новомальтинского образования,  является Регламент Думы сельского поселения Новомальтинского муниципального образования, который определяет порядок  формирования,  принципы и формы  деятельности Думы.  Регламент Думы предусматривает основные положения  деятельности постоянных и временных депутатских объединений, депутатских фракций. </w:t>
      </w:r>
    </w:p>
    <w:p w:rsidR="006B382C" w:rsidRPr="00587BB8" w:rsidRDefault="006B382C" w:rsidP="006337F7">
      <w:pPr>
        <w:autoSpaceDE w:val="0"/>
        <w:autoSpaceDN w:val="0"/>
        <w:adjustRightInd w:val="0"/>
        <w:ind w:right="-1" w:firstLine="851"/>
        <w:jc w:val="both"/>
        <w:rPr>
          <w:sz w:val="28"/>
          <w:szCs w:val="28"/>
        </w:rPr>
      </w:pPr>
      <w:r w:rsidRPr="00587BB8">
        <w:rPr>
          <w:sz w:val="28"/>
          <w:szCs w:val="28"/>
        </w:rPr>
        <w:t>В настоящее время в составе Думы  работают следующие постоянные  комиссии:</w:t>
      </w:r>
    </w:p>
    <w:p w:rsidR="00F7603A" w:rsidRPr="00CF3E25" w:rsidRDefault="00F7603A" w:rsidP="00F7603A">
      <w:pPr>
        <w:jc w:val="both"/>
        <w:rPr>
          <w:sz w:val="28"/>
          <w:szCs w:val="28"/>
        </w:rPr>
      </w:pPr>
      <w:r w:rsidRPr="00CF3E25">
        <w:rPr>
          <w:b/>
          <w:sz w:val="28"/>
          <w:szCs w:val="28"/>
        </w:rPr>
        <w:t xml:space="preserve">1. Комиссия по мандатам, регламенту и депутатской этике </w:t>
      </w:r>
      <w:r w:rsidRPr="00CF3E25">
        <w:rPr>
          <w:sz w:val="28"/>
          <w:szCs w:val="28"/>
        </w:rPr>
        <w:t>в количестве 3-х человек:</w:t>
      </w:r>
    </w:p>
    <w:p w:rsidR="00F7603A" w:rsidRPr="00587BB8" w:rsidRDefault="00F7603A" w:rsidP="00F7603A">
      <w:pPr>
        <w:jc w:val="both"/>
        <w:rPr>
          <w:sz w:val="28"/>
          <w:szCs w:val="28"/>
        </w:rPr>
      </w:pPr>
      <w:r w:rsidRPr="00587BB8">
        <w:rPr>
          <w:sz w:val="28"/>
          <w:szCs w:val="28"/>
        </w:rPr>
        <w:t>Председатель: Котлярова Ольга Владимировна</w:t>
      </w:r>
    </w:p>
    <w:p w:rsidR="00F7603A" w:rsidRPr="00587BB8" w:rsidRDefault="00F7603A" w:rsidP="00F7603A">
      <w:pPr>
        <w:jc w:val="both"/>
        <w:rPr>
          <w:sz w:val="28"/>
          <w:szCs w:val="28"/>
        </w:rPr>
      </w:pPr>
      <w:r w:rsidRPr="00587BB8">
        <w:rPr>
          <w:sz w:val="28"/>
          <w:szCs w:val="28"/>
        </w:rPr>
        <w:t xml:space="preserve">Секретарь: </w:t>
      </w:r>
      <w:proofErr w:type="spellStart"/>
      <w:r w:rsidRPr="00587BB8">
        <w:rPr>
          <w:sz w:val="28"/>
          <w:szCs w:val="28"/>
        </w:rPr>
        <w:t>Никонорова</w:t>
      </w:r>
      <w:proofErr w:type="spellEnd"/>
      <w:r w:rsidRPr="00587BB8">
        <w:rPr>
          <w:sz w:val="28"/>
          <w:szCs w:val="28"/>
        </w:rPr>
        <w:t xml:space="preserve"> Наталья Николаевна</w:t>
      </w:r>
    </w:p>
    <w:p w:rsidR="00F7603A" w:rsidRPr="00587BB8" w:rsidRDefault="00F7603A" w:rsidP="00F7603A">
      <w:pPr>
        <w:jc w:val="both"/>
        <w:rPr>
          <w:sz w:val="28"/>
          <w:szCs w:val="28"/>
        </w:rPr>
      </w:pPr>
      <w:r w:rsidRPr="00587BB8">
        <w:rPr>
          <w:sz w:val="28"/>
          <w:szCs w:val="28"/>
        </w:rPr>
        <w:t xml:space="preserve">Члены комиссии: Андриянова Ольга Владимировна </w:t>
      </w:r>
    </w:p>
    <w:p w:rsidR="00F7603A" w:rsidRPr="00587BB8" w:rsidRDefault="00F7603A" w:rsidP="00F7603A">
      <w:pPr>
        <w:jc w:val="both"/>
        <w:rPr>
          <w:sz w:val="28"/>
          <w:szCs w:val="28"/>
        </w:rPr>
      </w:pPr>
    </w:p>
    <w:p w:rsidR="00F7603A" w:rsidRPr="00587BB8" w:rsidRDefault="00F7603A" w:rsidP="00F7603A">
      <w:pPr>
        <w:jc w:val="both"/>
        <w:rPr>
          <w:sz w:val="28"/>
          <w:szCs w:val="28"/>
        </w:rPr>
      </w:pPr>
      <w:r w:rsidRPr="00CF3E25">
        <w:rPr>
          <w:b/>
          <w:sz w:val="28"/>
          <w:szCs w:val="28"/>
        </w:rPr>
        <w:t>2. Комиссия по бюджету и налоговой политике</w:t>
      </w:r>
      <w:r w:rsidRPr="00587BB8">
        <w:rPr>
          <w:sz w:val="28"/>
          <w:szCs w:val="28"/>
        </w:rPr>
        <w:t xml:space="preserve">  в количестве 3-х человек:</w:t>
      </w:r>
    </w:p>
    <w:p w:rsidR="00F7603A" w:rsidRPr="00587BB8" w:rsidRDefault="00F7603A" w:rsidP="00F7603A">
      <w:pPr>
        <w:jc w:val="both"/>
        <w:rPr>
          <w:sz w:val="28"/>
          <w:szCs w:val="28"/>
        </w:rPr>
      </w:pPr>
      <w:r w:rsidRPr="00587BB8">
        <w:rPr>
          <w:sz w:val="28"/>
          <w:szCs w:val="28"/>
        </w:rPr>
        <w:t xml:space="preserve">Председатель: </w:t>
      </w:r>
      <w:proofErr w:type="spellStart"/>
      <w:r w:rsidRPr="00587BB8">
        <w:rPr>
          <w:sz w:val="28"/>
          <w:szCs w:val="28"/>
        </w:rPr>
        <w:t>Пазухова</w:t>
      </w:r>
      <w:proofErr w:type="spellEnd"/>
      <w:r w:rsidRPr="00587BB8">
        <w:rPr>
          <w:sz w:val="28"/>
          <w:szCs w:val="28"/>
        </w:rPr>
        <w:t xml:space="preserve"> Марина Сергеевна</w:t>
      </w:r>
    </w:p>
    <w:p w:rsidR="00F7603A" w:rsidRPr="00587BB8" w:rsidRDefault="00F7603A" w:rsidP="00F7603A">
      <w:pPr>
        <w:jc w:val="both"/>
        <w:rPr>
          <w:sz w:val="28"/>
          <w:szCs w:val="28"/>
        </w:rPr>
      </w:pPr>
      <w:r w:rsidRPr="00587BB8">
        <w:rPr>
          <w:sz w:val="28"/>
          <w:szCs w:val="28"/>
        </w:rPr>
        <w:t xml:space="preserve">Секретарь: </w:t>
      </w:r>
      <w:proofErr w:type="spellStart"/>
      <w:r w:rsidRPr="00587BB8">
        <w:rPr>
          <w:sz w:val="28"/>
          <w:szCs w:val="28"/>
        </w:rPr>
        <w:t>Коцур</w:t>
      </w:r>
      <w:proofErr w:type="spellEnd"/>
      <w:r w:rsidRPr="00587BB8">
        <w:rPr>
          <w:sz w:val="28"/>
          <w:szCs w:val="28"/>
        </w:rPr>
        <w:t xml:space="preserve"> Наталья Владимировна</w:t>
      </w:r>
    </w:p>
    <w:p w:rsidR="00F7603A" w:rsidRPr="00587BB8" w:rsidRDefault="00F7603A" w:rsidP="00F7603A">
      <w:pPr>
        <w:jc w:val="both"/>
        <w:rPr>
          <w:sz w:val="28"/>
          <w:szCs w:val="28"/>
        </w:rPr>
      </w:pPr>
      <w:r w:rsidRPr="00587BB8">
        <w:rPr>
          <w:sz w:val="28"/>
          <w:szCs w:val="28"/>
        </w:rPr>
        <w:t xml:space="preserve">Члены комиссии: </w:t>
      </w:r>
      <w:proofErr w:type="spellStart"/>
      <w:r w:rsidRPr="00587BB8">
        <w:rPr>
          <w:sz w:val="28"/>
          <w:szCs w:val="28"/>
        </w:rPr>
        <w:t>Матюха</w:t>
      </w:r>
      <w:proofErr w:type="spellEnd"/>
      <w:r w:rsidRPr="00587BB8">
        <w:rPr>
          <w:sz w:val="28"/>
          <w:szCs w:val="28"/>
        </w:rPr>
        <w:t xml:space="preserve"> Ольга Васильевна</w:t>
      </w:r>
    </w:p>
    <w:p w:rsidR="00F7603A" w:rsidRPr="00587BB8" w:rsidRDefault="00BA4189" w:rsidP="00F7603A">
      <w:pPr>
        <w:jc w:val="both"/>
        <w:rPr>
          <w:sz w:val="28"/>
          <w:szCs w:val="28"/>
        </w:rPr>
      </w:pPr>
      <w:r w:rsidRPr="00CF3E25">
        <w:rPr>
          <w:b/>
          <w:sz w:val="28"/>
          <w:szCs w:val="28"/>
        </w:rPr>
        <w:lastRenderedPageBreak/>
        <w:t>3. К</w:t>
      </w:r>
      <w:r w:rsidR="00F7603A" w:rsidRPr="00CF3E25">
        <w:rPr>
          <w:b/>
          <w:sz w:val="28"/>
          <w:szCs w:val="28"/>
        </w:rPr>
        <w:t>омисси</w:t>
      </w:r>
      <w:r w:rsidRPr="00CF3E25">
        <w:rPr>
          <w:b/>
          <w:sz w:val="28"/>
          <w:szCs w:val="28"/>
        </w:rPr>
        <w:t>я</w:t>
      </w:r>
      <w:r w:rsidR="00F7603A" w:rsidRPr="00CF3E25">
        <w:rPr>
          <w:b/>
          <w:sz w:val="28"/>
          <w:szCs w:val="28"/>
        </w:rPr>
        <w:t xml:space="preserve"> по коммунальному хозяйству, архитектуре, строительству, благоустройству, муниципальной собственности и имущественным отношениям</w:t>
      </w:r>
      <w:r w:rsidR="00F7603A" w:rsidRPr="00587BB8">
        <w:rPr>
          <w:sz w:val="28"/>
          <w:szCs w:val="28"/>
        </w:rPr>
        <w:t xml:space="preserve"> в количестве 3</w:t>
      </w:r>
      <w:r w:rsidRPr="00587BB8">
        <w:rPr>
          <w:sz w:val="28"/>
          <w:szCs w:val="28"/>
        </w:rPr>
        <w:t>-х</w:t>
      </w:r>
      <w:r w:rsidR="00F7603A" w:rsidRPr="00587BB8">
        <w:rPr>
          <w:sz w:val="28"/>
          <w:szCs w:val="28"/>
        </w:rPr>
        <w:t xml:space="preserve"> человек:</w:t>
      </w:r>
    </w:p>
    <w:p w:rsidR="00F7603A" w:rsidRPr="00587BB8" w:rsidRDefault="00F7603A" w:rsidP="00F7603A">
      <w:pPr>
        <w:jc w:val="both"/>
        <w:rPr>
          <w:sz w:val="28"/>
          <w:szCs w:val="28"/>
        </w:rPr>
      </w:pPr>
      <w:r w:rsidRPr="00587BB8">
        <w:rPr>
          <w:sz w:val="28"/>
          <w:szCs w:val="28"/>
        </w:rPr>
        <w:t xml:space="preserve">Председатель: </w:t>
      </w:r>
      <w:proofErr w:type="spellStart"/>
      <w:r w:rsidRPr="00587BB8">
        <w:rPr>
          <w:sz w:val="28"/>
          <w:szCs w:val="28"/>
        </w:rPr>
        <w:t>Вантеева</w:t>
      </w:r>
      <w:proofErr w:type="spellEnd"/>
      <w:r w:rsidRPr="00587BB8">
        <w:rPr>
          <w:sz w:val="28"/>
          <w:szCs w:val="28"/>
        </w:rPr>
        <w:t xml:space="preserve"> Кирилл Валерьевич</w:t>
      </w:r>
    </w:p>
    <w:p w:rsidR="00CF3E25" w:rsidRDefault="00F7603A" w:rsidP="00F7603A">
      <w:pPr>
        <w:jc w:val="both"/>
        <w:rPr>
          <w:sz w:val="28"/>
          <w:szCs w:val="28"/>
        </w:rPr>
      </w:pPr>
      <w:r w:rsidRPr="00587BB8">
        <w:rPr>
          <w:sz w:val="28"/>
          <w:szCs w:val="28"/>
        </w:rPr>
        <w:t xml:space="preserve">Секретарь: </w:t>
      </w:r>
      <w:r w:rsidR="00CF3E25" w:rsidRPr="00587BB8">
        <w:rPr>
          <w:sz w:val="28"/>
          <w:szCs w:val="28"/>
        </w:rPr>
        <w:t>Котлярова Ольга Владимировна</w:t>
      </w:r>
    </w:p>
    <w:p w:rsidR="00F7603A" w:rsidRPr="00587BB8" w:rsidRDefault="00F7603A" w:rsidP="00F7603A">
      <w:pPr>
        <w:jc w:val="both"/>
        <w:rPr>
          <w:sz w:val="28"/>
          <w:szCs w:val="28"/>
        </w:rPr>
      </w:pPr>
      <w:r w:rsidRPr="00587BB8">
        <w:rPr>
          <w:sz w:val="28"/>
          <w:szCs w:val="28"/>
        </w:rPr>
        <w:t xml:space="preserve">Члены комиссии: </w:t>
      </w:r>
      <w:proofErr w:type="spellStart"/>
      <w:r w:rsidRPr="00587BB8">
        <w:rPr>
          <w:sz w:val="28"/>
          <w:szCs w:val="28"/>
        </w:rPr>
        <w:t>Бочерова</w:t>
      </w:r>
      <w:proofErr w:type="spellEnd"/>
      <w:r w:rsidRPr="00587BB8">
        <w:rPr>
          <w:sz w:val="28"/>
          <w:szCs w:val="28"/>
        </w:rPr>
        <w:t xml:space="preserve"> Татьяна Анатольевна</w:t>
      </w:r>
    </w:p>
    <w:p w:rsidR="00BA4189" w:rsidRPr="00587BB8" w:rsidRDefault="00BA4189" w:rsidP="00F7603A">
      <w:pPr>
        <w:jc w:val="both"/>
        <w:rPr>
          <w:sz w:val="28"/>
          <w:szCs w:val="28"/>
        </w:rPr>
      </w:pPr>
    </w:p>
    <w:p w:rsidR="00F7603A" w:rsidRPr="00587BB8" w:rsidRDefault="00BA4189" w:rsidP="00F7603A">
      <w:pPr>
        <w:jc w:val="both"/>
        <w:rPr>
          <w:sz w:val="28"/>
          <w:szCs w:val="28"/>
        </w:rPr>
      </w:pPr>
      <w:r w:rsidRPr="00CF3E25">
        <w:rPr>
          <w:b/>
          <w:sz w:val="28"/>
          <w:szCs w:val="28"/>
        </w:rPr>
        <w:t>4. К</w:t>
      </w:r>
      <w:r w:rsidR="00F7603A" w:rsidRPr="00CF3E25">
        <w:rPr>
          <w:b/>
          <w:sz w:val="28"/>
          <w:szCs w:val="28"/>
        </w:rPr>
        <w:t>омисси</w:t>
      </w:r>
      <w:r w:rsidRPr="00CF3E25">
        <w:rPr>
          <w:b/>
          <w:sz w:val="28"/>
          <w:szCs w:val="28"/>
        </w:rPr>
        <w:t>я</w:t>
      </w:r>
      <w:r w:rsidR="00F7603A" w:rsidRPr="00CF3E25">
        <w:rPr>
          <w:b/>
          <w:sz w:val="28"/>
          <w:szCs w:val="28"/>
        </w:rPr>
        <w:t xml:space="preserve"> по развитию промышленности и малого бизнеса</w:t>
      </w:r>
      <w:r w:rsidR="00F7603A" w:rsidRPr="00587BB8">
        <w:rPr>
          <w:sz w:val="28"/>
          <w:szCs w:val="28"/>
        </w:rPr>
        <w:t xml:space="preserve"> в количестве 3</w:t>
      </w:r>
      <w:r w:rsidRPr="00587BB8">
        <w:rPr>
          <w:sz w:val="28"/>
          <w:szCs w:val="28"/>
        </w:rPr>
        <w:t>-х</w:t>
      </w:r>
      <w:r w:rsidR="00F7603A" w:rsidRPr="00587BB8">
        <w:rPr>
          <w:sz w:val="28"/>
          <w:szCs w:val="28"/>
        </w:rPr>
        <w:t xml:space="preserve"> человек:</w:t>
      </w:r>
    </w:p>
    <w:p w:rsidR="00F7603A" w:rsidRPr="00587BB8" w:rsidRDefault="00F7603A" w:rsidP="00F7603A">
      <w:pPr>
        <w:jc w:val="both"/>
        <w:rPr>
          <w:sz w:val="28"/>
          <w:szCs w:val="28"/>
        </w:rPr>
      </w:pPr>
      <w:r w:rsidRPr="00587BB8">
        <w:rPr>
          <w:sz w:val="28"/>
          <w:szCs w:val="28"/>
        </w:rPr>
        <w:t xml:space="preserve">Председатель: </w:t>
      </w:r>
      <w:proofErr w:type="spellStart"/>
      <w:r w:rsidRPr="00587BB8">
        <w:rPr>
          <w:sz w:val="28"/>
          <w:szCs w:val="28"/>
        </w:rPr>
        <w:t>Пазухова</w:t>
      </w:r>
      <w:proofErr w:type="spellEnd"/>
      <w:r w:rsidRPr="00587BB8">
        <w:rPr>
          <w:sz w:val="28"/>
          <w:szCs w:val="28"/>
        </w:rPr>
        <w:t xml:space="preserve"> Марина Сергеевна</w:t>
      </w:r>
    </w:p>
    <w:p w:rsidR="00F7603A" w:rsidRPr="00587BB8" w:rsidRDefault="00F7603A" w:rsidP="00F7603A">
      <w:pPr>
        <w:jc w:val="both"/>
        <w:rPr>
          <w:sz w:val="28"/>
          <w:szCs w:val="28"/>
        </w:rPr>
      </w:pPr>
      <w:r w:rsidRPr="00587BB8">
        <w:rPr>
          <w:sz w:val="28"/>
          <w:szCs w:val="28"/>
        </w:rPr>
        <w:t>Секретарь: Карасева Анна Владимировна</w:t>
      </w:r>
    </w:p>
    <w:p w:rsidR="00F7603A" w:rsidRPr="00587BB8" w:rsidRDefault="00F7603A" w:rsidP="00F7603A">
      <w:pPr>
        <w:jc w:val="both"/>
        <w:rPr>
          <w:sz w:val="28"/>
          <w:szCs w:val="28"/>
        </w:rPr>
      </w:pPr>
      <w:r w:rsidRPr="00587BB8">
        <w:rPr>
          <w:sz w:val="28"/>
          <w:szCs w:val="28"/>
        </w:rPr>
        <w:t>Члены комиссии: Котлярова Ольга Владимировна</w:t>
      </w:r>
    </w:p>
    <w:p w:rsidR="00BA4189" w:rsidRPr="00587BB8" w:rsidRDefault="00BA4189" w:rsidP="00F7603A">
      <w:pPr>
        <w:jc w:val="both"/>
        <w:rPr>
          <w:sz w:val="28"/>
          <w:szCs w:val="28"/>
        </w:rPr>
      </w:pPr>
    </w:p>
    <w:p w:rsidR="00F7603A" w:rsidRPr="00587BB8" w:rsidRDefault="00BA4189" w:rsidP="00F7603A">
      <w:pPr>
        <w:jc w:val="both"/>
        <w:rPr>
          <w:sz w:val="28"/>
          <w:szCs w:val="28"/>
        </w:rPr>
      </w:pPr>
      <w:r w:rsidRPr="00CF3E25">
        <w:rPr>
          <w:b/>
          <w:sz w:val="28"/>
          <w:szCs w:val="28"/>
        </w:rPr>
        <w:t>5. К</w:t>
      </w:r>
      <w:r w:rsidR="00F7603A" w:rsidRPr="00CF3E25">
        <w:rPr>
          <w:b/>
          <w:sz w:val="28"/>
          <w:szCs w:val="28"/>
        </w:rPr>
        <w:t>омисси</w:t>
      </w:r>
      <w:r w:rsidRPr="00CF3E25">
        <w:rPr>
          <w:b/>
          <w:sz w:val="28"/>
          <w:szCs w:val="28"/>
        </w:rPr>
        <w:t>я</w:t>
      </w:r>
      <w:r w:rsidR="00F7603A" w:rsidRPr="00CF3E25">
        <w:rPr>
          <w:b/>
          <w:sz w:val="28"/>
          <w:szCs w:val="28"/>
        </w:rPr>
        <w:t xml:space="preserve"> по вопросам правопорядка, пожарной безопасности и предупреждению ЧС </w:t>
      </w:r>
      <w:r w:rsidR="00F7603A" w:rsidRPr="00587BB8">
        <w:rPr>
          <w:sz w:val="28"/>
          <w:szCs w:val="28"/>
        </w:rPr>
        <w:t>в количестве 3</w:t>
      </w:r>
      <w:r w:rsidRPr="00587BB8">
        <w:rPr>
          <w:sz w:val="28"/>
          <w:szCs w:val="28"/>
        </w:rPr>
        <w:t>-х</w:t>
      </w:r>
      <w:r w:rsidR="00F7603A" w:rsidRPr="00587BB8">
        <w:rPr>
          <w:sz w:val="28"/>
          <w:szCs w:val="28"/>
        </w:rPr>
        <w:t xml:space="preserve"> человек:</w:t>
      </w:r>
    </w:p>
    <w:p w:rsidR="00F7603A" w:rsidRPr="00587BB8" w:rsidRDefault="00F7603A" w:rsidP="00F7603A">
      <w:pPr>
        <w:jc w:val="both"/>
        <w:rPr>
          <w:sz w:val="28"/>
          <w:szCs w:val="28"/>
        </w:rPr>
      </w:pPr>
      <w:r w:rsidRPr="00587BB8">
        <w:rPr>
          <w:sz w:val="28"/>
          <w:szCs w:val="28"/>
        </w:rPr>
        <w:t xml:space="preserve">Председатель: </w:t>
      </w:r>
      <w:proofErr w:type="spellStart"/>
      <w:r w:rsidRPr="00587BB8">
        <w:rPr>
          <w:sz w:val="28"/>
          <w:szCs w:val="28"/>
        </w:rPr>
        <w:t>Коцур</w:t>
      </w:r>
      <w:proofErr w:type="spellEnd"/>
      <w:r w:rsidRPr="00587BB8">
        <w:rPr>
          <w:sz w:val="28"/>
          <w:szCs w:val="28"/>
        </w:rPr>
        <w:t xml:space="preserve"> Наталья Владимировна</w:t>
      </w:r>
    </w:p>
    <w:p w:rsidR="00F7603A" w:rsidRPr="00587BB8" w:rsidRDefault="00F7603A" w:rsidP="00F7603A">
      <w:pPr>
        <w:jc w:val="both"/>
        <w:rPr>
          <w:sz w:val="28"/>
          <w:szCs w:val="28"/>
        </w:rPr>
      </w:pPr>
      <w:r w:rsidRPr="00587BB8">
        <w:rPr>
          <w:sz w:val="28"/>
          <w:szCs w:val="28"/>
        </w:rPr>
        <w:t xml:space="preserve">Секретарь: </w:t>
      </w:r>
      <w:proofErr w:type="spellStart"/>
      <w:r w:rsidRPr="00587BB8">
        <w:rPr>
          <w:sz w:val="28"/>
          <w:szCs w:val="28"/>
        </w:rPr>
        <w:t>Никонорова</w:t>
      </w:r>
      <w:proofErr w:type="spellEnd"/>
      <w:r w:rsidRPr="00587BB8">
        <w:rPr>
          <w:sz w:val="28"/>
          <w:szCs w:val="28"/>
        </w:rPr>
        <w:t xml:space="preserve"> Наталья Николаевна</w:t>
      </w:r>
    </w:p>
    <w:p w:rsidR="00F7603A" w:rsidRPr="00587BB8" w:rsidRDefault="00F7603A" w:rsidP="00F7603A">
      <w:pPr>
        <w:jc w:val="both"/>
        <w:rPr>
          <w:sz w:val="28"/>
          <w:szCs w:val="28"/>
        </w:rPr>
      </w:pPr>
      <w:r w:rsidRPr="00587BB8">
        <w:rPr>
          <w:sz w:val="28"/>
          <w:szCs w:val="28"/>
        </w:rPr>
        <w:t>Члены ком</w:t>
      </w:r>
      <w:r w:rsidR="00CF3E25">
        <w:rPr>
          <w:sz w:val="28"/>
          <w:szCs w:val="28"/>
        </w:rPr>
        <w:t xml:space="preserve">иссии: </w:t>
      </w:r>
      <w:proofErr w:type="spellStart"/>
      <w:r w:rsidR="00CF3E25">
        <w:rPr>
          <w:sz w:val="28"/>
          <w:szCs w:val="28"/>
        </w:rPr>
        <w:t>Бочерова</w:t>
      </w:r>
      <w:proofErr w:type="spellEnd"/>
      <w:r w:rsidR="00CF3E25">
        <w:rPr>
          <w:sz w:val="28"/>
          <w:szCs w:val="28"/>
        </w:rPr>
        <w:t xml:space="preserve"> Татьяна Анатольевна </w:t>
      </w:r>
    </w:p>
    <w:p w:rsidR="00BA4189" w:rsidRPr="00587BB8" w:rsidRDefault="00BA4189" w:rsidP="00F7603A">
      <w:pPr>
        <w:jc w:val="both"/>
        <w:rPr>
          <w:sz w:val="28"/>
          <w:szCs w:val="28"/>
        </w:rPr>
      </w:pPr>
    </w:p>
    <w:p w:rsidR="00F7603A" w:rsidRPr="00587BB8" w:rsidRDefault="00BA4189" w:rsidP="00F7603A">
      <w:pPr>
        <w:jc w:val="both"/>
        <w:rPr>
          <w:sz w:val="28"/>
          <w:szCs w:val="28"/>
        </w:rPr>
      </w:pPr>
      <w:r w:rsidRPr="00CF3E25">
        <w:rPr>
          <w:b/>
          <w:sz w:val="28"/>
          <w:szCs w:val="28"/>
        </w:rPr>
        <w:t>6. К</w:t>
      </w:r>
      <w:r w:rsidR="00F7603A" w:rsidRPr="00CF3E25">
        <w:rPr>
          <w:b/>
          <w:sz w:val="28"/>
          <w:szCs w:val="28"/>
        </w:rPr>
        <w:t>омисси</w:t>
      </w:r>
      <w:r w:rsidRPr="00CF3E25">
        <w:rPr>
          <w:b/>
          <w:sz w:val="28"/>
          <w:szCs w:val="28"/>
        </w:rPr>
        <w:t>я</w:t>
      </w:r>
      <w:r w:rsidR="00F7603A" w:rsidRPr="00CF3E25">
        <w:rPr>
          <w:b/>
          <w:sz w:val="28"/>
          <w:szCs w:val="28"/>
        </w:rPr>
        <w:t xml:space="preserve"> по социальным вопросам, молодёжной политике, культуре и спорту</w:t>
      </w:r>
      <w:r w:rsidR="00F7603A" w:rsidRPr="00587BB8">
        <w:rPr>
          <w:sz w:val="28"/>
          <w:szCs w:val="28"/>
        </w:rPr>
        <w:t xml:space="preserve"> в количестве 3</w:t>
      </w:r>
      <w:r w:rsidRPr="00587BB8">
        <w:rPr>
          <w:sz w:val="28"/>
          <w:szCs w:val="28"/>
        </w:rPr>
        <w:t>-з</w:t>
      </w:r>
      <w:r w:rsidR="00F7603A" w:rsidRPr="00587BB8">
        <w:rPr>
          <w:sz w:val="28"/>
          <w:szCs w:val="28"/>
        </w:rPr>
        <w:t xml:space="preserve"> человек:</w:t>
      </w:r>
    </w:p>
    <w:p w:rsidR="00F7603A" w:rsidRPr="00587BB8" w:rsidRDefault="00F7603A" w:rsidP="00F7603A">
      <w:pPr>
        <w:jc w:val="both"/>
        <w:rPr>
          <w:sz w:val="28"/>
          <w:szCs w:val="28"/>
        </w:rPr>
      </w:pPr>
      <w:r w:rsidRPr="00587BB8">
        <w:rPr>
          <w:sz w:val="28"/>
          <w:szCs w:val="28"/>
        </w:rPr>
        <w:t xml:space="preserve">Председатель: </w:t>
      </w:r>
      <w:proofErr w:type="spellStart"/>
      <w:r w:rsidRPr="00587BB8">
        <w:rPr>
          <w:sz w:val="28"/>
          <w:szCs w:val="28"/>
        </w:rPr>
        <w:t>Бочерова</w:t>
      </w:r>
      <w:proofErr w:type="spellEnd"/>
      <w:r w:rsidRPr="00587BB8">
        <w:rPr>
          <w:sz w:val="28"/>
          <w:szCs w:val="28"/>
        </w:rPr>
        <w:t xml:space="preserve"> Татьяна Анатольевна</w:t>
      </w:r>
    </w:p>
    <w:p w:rsidR="00F7603A" w:rsidRPr="00587BB8" w:rsidRDefault="00F7603A" w:rsidP="00F7603A">
      <w:pPr>
        <w:jc w:val="both"/>
        <w:rPr>
          <w:sz w:val="28"/>
          <w:szCs w:val="28"/>
        </w:rPr>
      </w:pPr>
      <w:r w:rsidRPr="00587BB8">
        <w:rPr>
          <w:sz w:val="28"/>
          <w:szCs w:val="28"/>
        </w:rPr>
        <w:t>Секретарь: Андриянова Ольга Владимировна</w:t>
      </w:r>
    </w:p>
    <w:p w:rsidR="00F7603A" w:rsidRPr="00587BB8" w:rsidRDefault="00F7603A" w:rsidP="00F7603A">
      <w:pPr>
        <w:jc w:val="both"/>
        <w:rPr>
          <w:sz w:val="28"/>
          <w:szCs w:val="28"/>
        </w:rPr>
      </w:pPr>
      <w:r w:rsidRPr="00587BB8">
        <w:rPr>
          <w:sz w:val="28"/>
          <w:szCs w:val="28"/>
        </w:rPr>
        <w:t xml:space="preserve">Члены комиссии: </w:t>
      </w:r>
      <w:proofErr w:type="spellStart"/>
      <w:r w:rsidRPr="00587BB8">
        <w:rPr>
          <w:sz w:val="28"/>
          <w:szCs w:val="28"/>
        </w:rPr>
        <w:t>Коцур</w:t>
      </w:r>
      <w:proofErr w:type="spellEnd"/>
      <w:r w:rsidRPr="00587BB8">
        <w:rPr>
          <w:sz w:val="28"/>
          <w:szCs w:val="28"/>
        </w:rPr>
        <w:t xml:space="preserve"> Наталья Владимировна</w:t>
      </w:r>
    </w:p>
    <w:p w:rsidR="00BA4189" w:rsidRPr="00587BB8" w:rsidRDefault="00BA4189" w:rsidP="00F7603A">
      <w:pPr>
        <w:jc w:val="both"/>
        <w:rPr>
          <w:sz w:val="28"/>
          <w:szCs w:val="28"/>
        </w:rPr>
      </w:pPr>
    </w:p>
    <w:p w:rsidR="006B382C" w:rsidRPr="00587BB8" w:rsidRDefault="006B382C" w:rsidP="006337F7">
      <w:pPr>
        <w:autoSpaceDE w:val="0"/>
        <w:autoSpaceDN w:val="0"/>
        <w:adjustRightInd w:val="0"/>
        <w:ind w:firstLine="540"/>
        <w:jc w:val="both"/>
        <w:outlineLvl w:val="3"/>
        <w:rPr>
          <w:sz w:val="28"/>
          <w:szCs w:val="28"/>
        </w:rPr>
      </w:pPr>
      <w:r w:rsidRPr="00587BB8">
        <w:rPr>
          <w:sz w:val="28"/>
          <w:szCs w:val="28"/>
        </w:rPr>
        <w:t>Все правовые акты, принятые Думой сельского поселения Новомальтинского муниципальног</w:t>
      </w:r>
      <w:r w:rsidR="006167B6" w:rsidRPr="00587BB8">
        <w:rPr>
          <w:sz w:val="28"/>
          <w:szCs w:val="28"/>
        </w:rPr>
        <w:t xml:space="preserve">о образования направляются в </w:t>
      </w:r>
      <w:r w:rsidRPr="00587BB8">
        <w:rPr>
          <w:sz w:val="28"/>
          <w:szCs w:val="28"/>
        </w:rPr>
        <w:t>органы прокуратуры г. Усолье-Сибирское, в Регистр муниципальных нормативных правовых актов Иркутской области.</w:t>
      </w:r>
    </w:p>
    <w:p w:rsidR="0044319A" w:rsidRPr="006337F7" w:rsidRDefault="00BA4189" w:rsidP="0044319A">
      <w:pPr>
        <w:ind w:firstLine="708"/>
        <w:contextualSpacing/>
        <w:jc w:val="both"/>
        <w:rPr>
          <w:rFonts w:eastAsia="Calibri"/>
          <w:sz w:val="28"/>
          <w:szCs w:val="28"/>
          <w:lang w:eastAsia="en-US"/>
        </w:rPr>
      </w:pPr>
      <w:r w:rsidRPr="00587BB8">
        <w:rPr>
          <w:rFonts w:eastAsia="Calibri"/>
          <w:sz w:val="28"/>
          <w:szCs w:val="28"/>
          <w:lang w:eastAsia="en-US"/>
        </w:rPr>
        <w:t>В 20</w:t>
      </w:r>
      <w:r w:rsidR="00CF3E25">
        <w:rPr>
          <w:rFonts w:eastAsia="Calibri"/>
          <w:sz w:val="28"/>
          <w:szCs w:val="28"/>
          <w:lang w:eastAsia="en-US"/>
        </w:rPr>
        <w:t>20</w:t>
      </w:r>
      <w:r w:rsidR="006B382C" w:rsidRPr="00587BB8">
        <w:rPr>
          <w:rFonts w:eastAsia="Calibri"/>
          <w:sz w:val="28"/>
          <w:szCs w:val="28"/>
          <w:lang w:eastAsia="en-US"/>
        </w:rPr>
        <w:t xml:space="preserve"> году Думой </w:t>
      </w:r>
      <w:r w:rsidR="00505EAF" w:rsidRPr="00587BB8">
        <w:rPr>
          <w:rFonts w:eastAsia="Calibri"/>
          <w:sz w:val="28"/>
          <w:szCs w:val="28"/>
          <w:lang w:eastAsia="en-US"/>
        </w:rPr>
        <w:t>сельского поселения Новомальтинского муниципального образования</w:t>
      </w:r>
      <w:r w:rsidR="00486587" w:rsidRPr="00587BB8">
        <w:rPr>
          <w:rFonts w:eastAsia="Calibri"/>
          <w:sz w:val="28"/>
          <w:szCs w:val="28"/>
          <w:lang w:eastAsia="en-US"/>
        </w:rPr>
        <w:t xml:space="preserve"> было  проведено </w:t>
      </w:r>
      <w:r w:rsidR="00CF3E25">
        <w:rPr>
          <w:rFonts w:eastAsia="Calibri"/>
          <w:sz w:val="28"/>
          <w:szCs w:val="28"/>
          <w:lang w:eastAsia="en-US"/>
        </w:rPr>
        <w:t>8</w:t>
      </w:r>
      <w:r w:rsidR="009D0D22" w:rsidRPr="00587BB8">
        <w:rPr>
          <w:rFonts w:eastAsia="Calibri"/>
          <w:sz w:val="28"/>
          <w:szCs w:val="28"/>
          <w:lang w:eastAsia="en-US"/>
        </w:rPr>
        <w:t xml:space="preserve"> заседаний, принято </w:t>
      </w:r>
      <w:r w:rsidR="00C67EDB">
        <w:rPr>
          <w:rFonts w:eastAsia="Calibri"/>
          <w:sz w:val="28"/>
          <w:szCs w:val="28"/>
          <w:lang w:eastAsia="en-US"/>
        </w:rPr>
        <w:t>3</w:t>
      </w:r>
      <w:r w:rsidR="00F84290">
        <w:rPr>
          <w:rFonts w:eastAsia="Calibri"/>
          <w:sz w:val="28"/>
          <w:szCs w:val="28"/>
          <w:lang w:eastAsia="en-US"/>
        </w:rPr>
        <w:t>0 нормативных правовых актов</w:t>
      </w:r>
      <w:r w:rsidR="006B382C" w:rsidRPr="00587BB8">
        <w:rPr>
          <w:rFonts w:eastAsia="Calibri"/>
          <w:sz w:val="28"/>
          <w:szCs w:val="28"/>
          <w:lang w:eastAsia="en-US"/>
        </w:rPr>
        <w:t>.  Вносились изменения в основополагающие   правовые акты Думы  сельского поселения - решение о внесении изменений в Устав Новомальтинско</w:t>
      </w:r>
      <w:r w:rsidR="00714DAA" w:rsidRPr="00587BB8">
        <w:rPr>
          <w:rFonts w:eastAsia="Calibri"/>
          <w:sz w:val="28"/>
          <w:szCs w:val="28"/>
          <w:lang w:eastAsia="en-US"/>
        </w:rPr>
        <w:t xml:space="preserve">го муниципального образования, </w:t>
      </w:r>
      <w:r w:rsidR="006B382C" w:rsidRPr="00587BB8">
        <w:rPr>
          <w:rFonts w:eastAsia="Calibri"/>
          <w:sz w:val="28"/>
          <w:szCs w:val="28"/>
          <w:lang w:eastAsia="en-US"/>
        </w:rPr>
        <w:t>изменения вносил</w:t>
      </w:r>
      <w:r w:rsidR="00714DAA" w:rsidRPr="00587BB8">
        <w:rPr>
          <w:rFonts w:eastAsia="Calibri"/>
          <w:sz w:val="28"/>
          <w:szCs w:val="28"/>
          <w:lang w:eastAsia="en-US"/>
        </w:rPr>
        <w:t xml:space="preserve">ись </w:t>
      </w:r>
      <w:r w:rsidR="00C67EDB">
        <w:rPr>
          <w:rFonts w:eastAsia="Calibri"/>
          <w:sz w:val="28"/>
          <w:szCs w:val="28"/>
          <w:lang w:eastAsia="en-US"/>
        </w:rPr>
        <w:t>три</w:t>
      </w:r>
      <w:r w:rsidR="00714DAA" w:rsidRPr="00587BB8">
        <w:rPr>
          <w:rFonts w:eastAsia="Calibri"/>
          <w:sz w:val="28"/>
          <w:szCs w:val="28"/>
          <w:lang w:eastAsia="en-US"/>
        </w:rPr>
        <w:t xml:space="preserve"> раза (</w:t>
      </w:r>
      <w:r w:rsidR="0044319A" w:rsidRPr="00640837">
        <w:rPr>
          <w:sz w:val="28"/>
          <w:szCs w:val="28"/>
        </w:rPr>
        <w:t>Р</w:t>
      </w:r>
      <w:r w:rsidR="0044319A">
        <w:rPr>
          <w:sz w:val="28"/>
          <w:szCs w:val="28"/>
        </w:rPr>
        <w:t>ешение о</w:t>
      </w:r>
      <w:r w:rsidR="0044319A" w:rsidRPr="00640837">
        <w:rPr>
          <w:sz w:val="28"/>
          <w:szCs w:val="28"/>
        </w:rPr>
        <w:t xml:space="preserve">т </w:t>
      </w:r>
      <w:r w:rsidR="00C67EDB">
        <w:rPr>
          <w:sz w:val="28"/>
          <w:szCs w:val="28"/>
        </w:rPr>
        <w:t>2</w:t>
      </w:r>
      <w:r w:rsidR="00F84290">
        <w:rPr>
          <w:sz w:val="28"/>
          <w:szCs w:val="28"/>
        </w:rPr>
        <w:t>8</w:t>
      </w:r>
      <w:r w:rsidR="0044319A" w:rsidRPr="00640837">
        <w:rPr>
          <w:sz w:val="28"/>
          <w:szCs w:val="28"/>
        </w:rPr>
        <w:t>.0</w:t>
      </w:r>
      <w:r w:rsidR="00F84290">
        <w:rPr>
          <w:sz w:val="28"/>
          <w:szCs w:val="28"/>
        </w:rPr>
        <w:t>5</w:t>
      </w:r>
      <w:r w:rsidR="0044319A" w:rsidRPr="00640837">
        <w:rPr>
          <w:sz w:val="28"/>
          <w:szCs w:val="28"/>
        </w:rPr>
        <w:t>.20</w:t>
      </w:r>
      <w:r w:rsidR="00F84290">
        <w:rPr>
          <w:sz w:val="28"/>
          <w:szCs w:val="28"/>
        </w:rPr>
        <w:t>20</w:t>
      </w:r>
      <w:r w:rsidR="0044319A" w:rsidRPr="00640837">
        <w:rPr>
          <w:sz w:val="28"/>
          <w:szCs w:val="28"/>
        </w:rPr>
        <w:t>г.</w:t>
      </w:r>
      <w:r w:rsidR="0044319A">
        <w:rPr>
          <w:sz w:val="28"/>
          <w:szCs w:val="28"/>
        </w:rPr>
        <w:t xml:space="preserve"> № </w:t>
      </w:r>
      <w:r w:rsidR="00F84290">
        <w:rPr>
          <w:sz w:val="28"/>
          <w:szCs w:val="28"/>
        </w:rPr>
        <w:t>108</w:t>
      </w:r>
      <w:r w:rsidR="0044319A">
        <w:rPr>
          <w:sz w:val="28"/>
          <w:szCs w:val="28"/>
        </w:rPr>
        <w:t xml:space="preserve">, </w:t>
      </w:r>
      <w:r w:rsidR="0044319A" w:rsidRPr="00640837">
        <w:rPr>
          <w:rFonts w:eastAsia="Calibri"/>
          <w:sz w:val="28"/>
          <w:szCs w:val="28"/>
          <w:lang w:eastAsia="en-US"/>
        </w:rPr>
        <w:t xml:space="preserve">от </w:t>
      </w:r>
      <w:r w:rsidR="00C67EDB">
        <w:rPr>
          <w:rFonts w:eastAsia="Calibri"/>
          <w:sz w:val="28"/>
          <w:szCs w:val="28"/>
          <w:lang w:eastAsia="en-US"/>
        </w:rPr>
        <w:t>2</w:t>
      </w:r>
      <w:r w:rsidR="00F84290">
        <w:rPr>
          <w:rFonts w:eastAsia="Calibri"/>
          <w:sz w:val="28"/>
          <w:szCs w:val="28"/>
          <w:lang w:eastAsia="en-US"/>
        </w:rPr>
        <w:t>9</w:t>
      </w:r>
      <w:r w:rsidR="00C67EDB">
        <w:rPr>
          <w:rFonts w:eastAsia="Calibri"/>
          <w:sz w:val="28"/>
          <w:szCs w:val="28"/>
          <w:lang w:eastAsia="en-US"/>
        </w:rPr>
        <w:t>.0</w:t>
      </w:r>
      <w:r w:rsidR="00F84290">
        <w:rPr>
          <w:rFonts w:eastAsia="Calibri"/>
          <w:sz w:val="28"/>
          <w:szCs w:val="28"/>
          <w:lang w:eastAsia="en-US"/>
        </w:rPr>
        <w:t>9</w:t>
      </w:r>
      <w:r w:rsidR="0044319A" w:rsidRPr="00640837">
        <w:rPr>
          <w:rFonts w:eastAsia="Calibri"/>
          <w:sz w:val="28"/>
          <w:szCs w:val="28"/>
          <w:lang w:eastAsia="en-US"/>
        </w:rPr>
        <w:t>.20</w:t>
      </w:r>
      <w:r w:rsidR="00F84290">
        <w:rPr>
          <w:rFonts w:eastAsia="Calibri"/>
          <w:sz w:val="28"/>
          <w:szCs w:val="28"/>
          <w:lang w:eastAsia="en-US"/>
        </w:rPr>
        <w:t>20</w:t>
      </w:r>
      <w:r w:rsidR="0044319A" w:rsidRPr="00640837">
        <w:rPr>
          <w:rFonts w:eastAsia="Calibri"/>
          <w:sz w:val="28"/>
          <w:szCs w:val="28"/>
          <w:lang w:eastAsia="en-US"/>
        </w:rPr>
        <w:t xml:space="preserve">г. № </w:t>
      </w:r>
      <w:r w:rsidR="00F84290">
        <w:rPr>
          <w:rFonts w:eastAsia="Calibri"/>
          <w:sz w:val="28"/>
          <w:szCs w:val="28"/>
          <w:lang w:eastAsia="en-US"/>
        </w:rPr>
        <w:t>115</w:t>
      </w:r>
      <w:r w:rsidR="00C67EDB">
        <w:rPr>
          <w:rFonts w:eastAsia="Calibri"/>
          <w:sz w:val="28"/>
          <w:szCs w:val="28"/>
          <w:lang w:eastAsia="en-US"/>
        </w:rPr>
        <w:t>, от 2</w:t>
      </w:r>
      <w:r w:rsidR="00F84290">
        <w:rPr>
          <w:rFonts w:eastAsia="Calibri"/>
          <w:sz w:val="28"/>
          <w:szCs w:val="28"/>
          <w:lang w:eastAsia="en-US"/>
        </w:rPr>
        <w:t>4</w:t>
      </w:r>
      <w:r w:rsidR="00C67EDB">
        <w:rPr>
          <w:rFonts w:eastAsia="Calibri"/>
          <w:sz w:val="28"/>
          <w:szCs w:val="28"/>
          <w:lang w:eastAsia="en-US"/>
        </w:rPr>
        <w:t>.1</w:t>
      </w:r>
      <w:r w:rsidR="00F84290">
        <w:rPr>
          <w:rFonts w:eastAsia="Calibri"/>
          <w:sz w:val="28"/>
          <w:szCs w:val="28"/>
          <w:lang w:eastAsia="en-US"/>
        </w:rPr>
        <w:t>2</w:t>
      </w:r>
      <w:r w:rsidR="00C67EDB">
        <w:rPr>
          <w:rFonts w:eastAsia="Calibri"/>
          <w:sz w:val="28"/>
          <w:szCs w:val="28"/>
          <w:lang w:eastAsia="en-US"/>
        </w:rPr>
        <w:t>.20</w:t>
      </w:r>
      <w:r w:rsidR="00F84290">
        <w:rPr>
          <w:rFonts w:eastAsia="Calibri"/>
          <w:sz w:val="28"/>
          <w:szCs w:val="28"/>
          <w:lang w:eastAsia="en-US"/>
        </w:rPr>
        <w:t>20</w:t>
      </w:r>
      <w:r w:rsidR="00C67EDB">
        <w:rPr>
          <w:rFonts w:eastAsia="Calibri"/>
          <w:sz w:val="28"/>
          <w:szCs w:val="28"/>
          <w:lang w:eastAsia="en-US"/>
        </w:rPr>
        <w:t>г. №</w:t>
      </w:r>
      <w:r w:rsidR="00F84290">
        <w:rPr>
          <w:rFonts w:eastAsia="Calibri"/>
          <w:sz w:val="28"/>
          <w:szCs w:val="28"/>
          <w:lang w:eastAsia="en-US"/>
        </w:rPr>
        <w:t xml:space="preserve"> 119</w:t>
      </w:r>
      <w:r w:rsidR="0044319A">
        <w:rPr>
          <w:rFonts w:eastAsia="Calibri"/>
          <w:sz w:val="28"/>
          <w:szCs w:val="28"/>
          <w:lang w:eastAsia="en-US"/>
        </w:rPr>
        <w:t>).</w:t>
      </w:r>
    </w:p>
    <w:p w:rsidR="00794F7F" w:rsidRPr="00587BB8" w:rsidRDefault="005E0997" w:rsidP="006337F7">
      <w:pPr>
        <w:ind w:firstLine="851"/>
        <w:contextualSpacing/>
        <w:jc w:val="both"/>
        <w:rPr>
          <w:sz w:val="28"/>
          <w:szCs w:val="28"/>
        </w:rPr>
      </w:pPr>
      <w:r w:rsidRPr="00587BB8">
        <w:rPr>
          <w:rFonts w:eastAsia="Calibri"/>
          <w:sz w:val="28"/>
          <w:szCs w:val="28"/>
          <w:lang w:eastAsia="en-US"/>
        </w:rPr>
        <w:t xml:space="preserve"> </w:t>
      </w:r>
      <w:r w:rsidR="0044790B" w:rsidRPr="00587BB8">
        <w:rPr>
          <w:rFonts w:eastAsia="Calibri"/>
          <w:sz w:val="28"/>
          <w:szCs w:val="28"/>
          <w:lang w:eastAsia="en-US"/>
        </w:rPr>
        <w:t xml:space="preserve">По заключению антикоррупционной экспертизы </w:t>
      </w:r>
      <w:r w:rsidRPr="00587BB8">
        <w:rPr>
          <w:sz w:val="28"/>
          <w:szCs w:val="28"/>
        </w:rPr>
        <w:t xml:space="preserve">нормативно правовые акты  с </w:t>
      </w:r>
      <w:proofErr w:type="spellStart"/>
      <w:r w:rsidRPr="00587BB8">
        <w:rPr>
          <w:sz w:val="28"/>
          <w:szCs w:val="28"/>
        </w:rPr>
        <w:t>коррупциогенными</w:t>
      </w:r>
      <w:proofErr w:type="spellEnd"/>
      <w:r w:rsidRPr="00587BB8">
        <w:rPr>
          <w:sz w:val="28"/>
          <w:szCs w:val="28"/>
        </w:rPr>
        <w:t xml:space="preserve">  факторами</w:t>
      </w:r>
      <w:r w:rsidRPr="00587BB8">
        <w:rPr>
          <w:rFonts w:eastAsia="Calibri"/>
          <w:sz w:val="28"/>
          <w:szCs w:val="28"/>
          <w:lang w:eastAsia="en-US"/>
        </w:rPr>
        <w:t xml:space="preserve"> не</w:t>
      </w:r>
      <w:r w:rsidRPr="00587BB8">
        <w:rPr>
          <w:sz w:val="28"/>
          <w:szCs w:val="28"/>
        </w:rPr>
        <w:t xml:space="preserve"> выявлены.   </w:t>
      </w:r>
    </w:p>
    <w:p w:rsidR="0044790B" w:rsidRPr="00587BB8" w:rsidRDefault="0044790B" w:rsidP="006337F7">
      <w:pPr>
        <w:ind w:firstLine="708"/>
        <w:jc w:val="both"/>
        <w:rPr>
          <w:sz w:val="28"/>
          <w:szCs w:val="28"/>
        </w:rPr>
      </w:pPr>
      <w:r w:rsidRPr="00587BB8">
        <w:rPr>
          <w:sz w:val="28"/>
          <w:szCs w:val="28"/>
        </w:rPr>
        <w:t xml:space="preserve">Были внесены на рассмотрение Думы сельского поселения и  приняты нормативные правовые акты, составляющие экономическую основу развития местного самоуправления поселения, после чего выносились на публичные слушания и затем с поправками на рассмотрение Думы сельского поселения. </w:t>
      </w:r>
    </w:p>
    <w:p w:rsidR="0044790B" w:rsidRPr="00587BB8" w:rsidRDefault="0044790B" w:rsidP="006337F7">
      <w:pPr>
        <w:ind w:firstLine="708"/>
        <w:jc w:val="both"/>
        <w:rPr>
          <w:sz w:val="28"/>
          <w:szCs w:val="28"/>
        </w:rPr>
      </w:pPr>
      <w:r w:rsidRPr="00587BB8">
        <w:rPr>
          <w:sz w:val="28"/>
          <w:szCs w:val="28"/>
        </w:rPr>
        <w:t>За отче</w:t>
      </w:r>
      <w:r w:rsidR="00BF0B4F" w:rsidRPr="00587BB8">
        <w:rPr>
          <w:sz w:val="28"/>
          <w:szCs w:val="28"/>
        </w:rPr>
        <w:t xml:space="preserve">тный период Думой принято </w:t>
      </w:r>
      <w:r w:rsidR="00BE6E2A" w:rsidRPr="00BE6E2A">
        <w:rPr>
          <w:b/>
          <w:sz w:val="28"/>
          <w:szCs w:val="28"/>
        </w:rPr>
        <w:t>5</w:t>
      </w:r>
      <w:r w:rsidR="00714DAA" w:rsidRPr="00BE6E2A">
        <w:rPr>
          <w:b/>
          <w:sz w:val="28"/>
          <w:szCs w:val="28"/>
        </w:rPr>
        <w:t xml:space="preserve"> </w:t>
      </w:r>
      <w:r w:rsidRPr="00BE6E2A">
        <w:rPr>
          <w:b/>
          <w:sz w:val="28"/>
          <w:szCs w:val="28"/>
        </w:rPr>
        <w:t>решений</w:t>
      </w:r>
      <w:r w:rsidRPr="00587BB8">
        <w:rPr>
          <w:sz w:val="28"/>
          <w:szCs w:val="28"/>
        </w:rPr>
        <w:t xml:space="preserve"> по внесе</w:t>
      </w:r>
      <w:r w:rsidR="00BF0B4F" w:rsidRPr="00587BB8">
        <w:rPr>
          <w:sz w:val="28"/>
          <w:szCs w:val="28"/>
        </w:rPr>
        <w:t xml:space="preserve">нию изменений </w:t>
      </w:r>
      <w:r w:rsidR="00BF0B4F" w:rsidRPr="00BE6E2A">
        <w:rPr>
          <w:b/>
          <w:sz w:val="28"/>
          <w:szCs w:val="28"/>
        </w:rPr>
        <w:t xml:space="preserve">в бюджет </w:t>
      </w:r>
      <w:r w:rsidRPr="00BE6E2A">
        <w:rPr>
          <w:b/>
          <w:sz w:val="28"/>
          <w:szCs w:val="28"/>
        </w:rPr>
        <w:t>2</w:t>
      </w:r>
      <w:r w:rsidR="00BF0B4F" w:rsidRPr="00BE6E2A">
        <w:rPr>
          <w:b/>
          <w:sz w:val="28"/>
          <w:szCs w:val="28"/>
        </w:rPr>
        <w:t>0</w:t>
      </w:r>
      <w:r w:rsidR="00F84290" w:rsidRPr="00BE6E2A">
        <w:rPr>
          <w:b/>
          <w:sz w:val="28"/>
          <w:szCs w:val="28"/>
        </w:rPr>
        <w:t>20</w:t>
      </w:r>
      <w:r w:rsidRPr="00BE6E2A">
        <w:rPr>
          <w:b/>
          <w:sz w:val="28"/>
          <w:szCs w:val="28"/>
        </w:rPr>
        <w:t xml:space="preserve"> года</w:t>
      </w:r>
      <w:r w:rsidRPr="00587BB8">
        <w:rPr>
          <w:sz w:val="28"/>
          <w:szCs w:val="28"/>
        </w:rPr>
        <w:t xml:space="preserve">, которые своевременно приводились в соответствие с изменениями бюджета Иркутской области, изменениями </w:t>
      </w:r>
      <w:r w:rsidRPr="00587BB8">
        <w:rPr>
          <w:sz w:val="28"/>
          <w:szCs w:val="28"/>
        </w:rPr>
        <w:lastRenderedPageBreak/>
        <w:t xml:space="preserve">финансового и налогового законодательства,  с поступающими  уточнениями доходов от Главных администраторов дохода. </w:t>
      </w:r>
    </w:p>
    <w:p w:rsidR="0044790B" w:rsidRPr="00587BB8" w:rsidRDefault="0044790B" w:rsidP="006337F7">
      <w:pPr>
        <w:ind w:firstLine="708"/>
        <w:jc w:val="both"/>
        <w:rPr>
          <w:sz w:val="28"/>
          <w:szCs w:val="28"/>
        </w:rPr>
      </w:pPr>
      <w:r w:rsidRPr="00587BB8">
        <w:rPr>
          <w:sz w:val="28"/>
          <w:szCs w:val="28"/>
        </w:rPr>
        <w:t>Проект бюджета сельского поселения на последующий финансовый год, в соответствии с действующими правовыми нормами,  принимается Думой сельского поселения в одном чтении. Для  принятия бюджета в установленные сроки, с соблюдением необходимых процедур, руководствуясь действующим финансовым законодательством, принятым Думой положением о бюджетном процессе Новомальтинского муниципального образования, проведены необходимые согласования и</w:t>
      </w:r>
      <w:r w:rsidR="00C67EDB">
        <w:rPr>
          <w:sz w:val="28"/>
          <w:szCs w:val="28"/>
        </w:rPr>
        <w:t xml:space="preserve"> экспертиза проекта бюджета 202</w:t>
      </w:r>
      <w:r w:rsidR="00BE6E2A">
        <w:rPr>
          <w:sz w:val="28"/>
          <w:szCs w:val="28"/>
        </w:rPr>
        <w:t>1</w:t>
      </w:r>
      <w:r w:rsidR="005608A8" w:rsidRPr="00587BB8">
        <w:rPr>
          <w:sz w:val="28"/>
          <w:szCs w:val="28"/>
        </w:rPr>
        <w:t xml:space="preserve"> </w:t>
      </w:r>
      <w:r w:rsidR="0044319A">
        <w:rPr>
          <w:sz w:val="28"/>
          <w:szCs w:val="28"/>
        </w:rPr>
        <w:t>года и планового периода 202</w:t>
      </w:r>
      <w:r w:rsidR="00BE6E2A">
        <w:rPr>
          <w:sz w:val="28"/>
          <w:szCs w:val="28"/>
        </w:rPr>
        <w:t>2</w:t>
      </w:r>
      <w:r w:rsidR="008938D1" w:rsidRPr="00587BB8">
        <w:rPr>
          <w:sz w:val="28"/>
          <w:szCs w:val="28"/>
        </w:rPr>
        <w:t>, 202</w:t>
      </w:r>
      <w:r w:rsidR="00BE6E2A">
        <w:rPr>
          <w:sz w:val="28"/>
          <w:szCs w:val="28"/>
        </w:rPr>
        <w:t>3</w:t>
      </w:r>
      <w:r w:rsidRPr="00587BB8">
        <w:rPr>
          <w:sz w:val="28"/>
          <w:szCs w:val="28"/>
        </w:rPr>
        <w:t xml:space="preserve"> годов  Контрольно-ревизионной  комиссией  района. Своевременно проведены публичные слушания и, учитывая  предложения публичных слушаний, замечаний Контрольно-ревизионной комиссии района,  Думой сельского поселения Новомальтинского муниципального образования были  разработаны совместные предложения по внесению доработок в проект районного бюджета  на 20</w:t>
      </w:r>
      <w:r w:rsidR="00BE6E2A">
        <w:rPr>
          <w:sz w:val="28"/>
          <w:szCs w:val="28"/>
        </w:rPr>
        <w:t>20</w:t>
      </w:r>
      <w:r w:rsidRPr="00587BB8">
        <w:rPr>
          <w:sz w:val="28"/>
          <w:szCs w:val="28"/>
        </w:rPr>
        <w:t xml:space="preserve"> и плановый период 20</w:t>
      </w:r>
      <w:r w:rsidR="00ED3077">
        <w:rPr>
          <w:sz w:val="28"/>
          <w:szCs w:val="28"/>
        </w:rPr>
        <w:t>2</w:t>
      </w:r>
      <w:r w:rsidR="00BE6E2A">
        <w:rPr>
          <w:sz w:val="28"/>
          <w:szCs w:val="28"/>
        </w:rPr>
        <w:t>1</w:t>
      </w:r>
      <w:r w:rsidRPr="00587BB8">
        <w:rPr>
          <w:sz w:val="28"/>
          <w:szCs w:val="28"/>
        </w:rPr>
        <w:t xml:space="preserve"> и 20</w:t>
      </w:r>
      <w:r w:rsidR="0044319A">
        <w:rPr>
          <w:sz w:val="28"/>
          <w:szCs w:val="28"/>
        </w:rPr>
        <w:t>2</w:t>
      </w:r>
      <w:r w:rsidR="00BE6E2A">
        <w:rPr>
          <w:sz w:val="28"/>
          <w:szCs w:val="28"/>
        </w:rPr>
        <w:t>2</w:t>
      </w:r>
      <w:r w:rsidRPr="00587BB8">
        <w:rPr>
          <w:sz w:val="28"/>
          <w:szCs w:val="28"/>
        </w:rPr>
        <w:t xml:space="preserve"> годов. Бюджет сельского поселения  был принят своевременно с учетом  вносимых поправок  в одном чтении.</w:t>
      </w:r>
    </w:p>
    <w:p w:rsidR="00DC0479" w:rsidRPr="00587BB8" w:rsidRDefault="002C1AC7" w:rsidP="00BE6E2A">
      <w:pPr>
        <w:ind w:firstLine="851"/>
        <w:jc w:val="both"/>
        <w:rPr>
          <w:sz w:val="28"/>
          <w:szCs w:val="28"/>
        </w:rPr>
      </w:pPr>
      <w:r w:rsidRPr="00587BB8">
        <w:rPr>
          <w:sz w:val="28"/>
          <w:szCs w:val="28"/>
        </w:rPr>
        <w:t xml:space="preserve">Каждый выносимый инициатором на рассмотрение Думы  проект решения проходит необходимые согласования </w:t>
      </w:r>
      <w:r w:rsidR="00776354">
        <w:rPr>
          <w:sz w:val="28"/>
          <w:szCs w:val="28"/>
        </w:rPr>
        <w:t>с профильными комиссиями Думы</w:t>
      </w:r>
      <w:r w:rsidRPr="00587BB8">
        <w:rPr>
          <w:sz w:val="28"/>
          <w:szCs w:val="28"/>
        </w:rPr>
        <w:t xml:space="preserve">, </w:t>
      </w:r>
      <w:r w:rsidR="00776354">
        <w:rPr>
          <w:sz w:val="28"/>
          <w:szCs w:val="28"/>
        </w:rPr>
        <w:t>а также</w:t>
      </w:r>
      <w:r w:rsidRPr="00587BB8">
        <w:rPr>
          <w:sz w:val="28"/>
          <w:szCs w:val="28"/>
        </w:rPr>
        <w:t xml:space="preserve">   проекты право</w:t>
      </w:r>
      <w:bookmarkStart w:id="0" w:name="_GoBack"/>
      <w:bookmarkEnd w:id="0"/>
      <w:r w:rsidRPr="00587BB8">
        <w:rPr>
          <w:sz w:val="28"/>
          <w:szCs w:val="28"/>
        </w:rPr>
        <w:t>вых актов  представляются в прокуратуру г. Усол</w:t>
      </w:r>
      <w:r w:rsidR="00776354">
        <w:rPr>
          <w:sz w:val="28"/>
          <w:szCs w:val="28"/>
        </w:rPr>
        <w:t>ье-Сибирское</w:t>
      </w:r>
      <w:r w:rsidR="008938D1" w:rsidRPr="00587BB8">
        <w:rPr>
          <w:sz w:val="28"/>
          <w:szCs w:val="28"/>
        </w:rPr>
        <w:t xml:space="preserve"> для  заключения о соответствии проектов нормам </w:t>
      </w:r>
      <w:r w:rsidRPr="00587BB8">
        <w:rPr>
          <w:sz w:val="28"/>
          <w:szCs w:val="28"/>
        </w:rPr>
        <w:t xml:space="preserve">действующего законодательства, в соответствии с  ФЗ «О Прокуратуре РФ».  </w:t>
      </w:r>
    </w:p>
    <w:p w:rsidR="002C1AC7" w:rsidRPr="00587BB8" w:rsidRDefault="002C1AC7" w:rsidP="006337F7">
      <w:pPr>
        <w:jc w:val="both"/>
        <w:rPr>
          <w:sz w:val="28"/>
          <w:szCs w:val="28"/>
        </w:rPr>
      </w:pPr>
    </w:p>
    <w:p w:rsidR="000D1EC9" w:rsidRDefault="000D1EC9" w:rsidP="000D1EC9">
      <w:pPr>
        <w:ind w:firstLine="708"/>
        <w:jc w:val="both"/>
        <w:rPr>
          <w:sz w:val="28"/>
          <w:szCs w:val="28"/>
        </w:rPr>
      </w:pPr>
      <w:r>
        <w:rPr>
          <w:sz w:val="28"/>
          <w:szCs w:val="28"/>
        </w:rPr>
        <w:t>Разработана стратегия социально-экономического развития сельского поселения Новомальтинского муниципального образования до 2030 года (Решение Думы от 31.10.2018г. №</w:t>
      </w:r>
      <w:r w:rsidR="00E05BE7">
        <w:rPr>
          <w:sz w:val="28"/>
          <w:szCs w:val="28"/>
        </w:rPr>
        <w:t xml:space="preserve"> </w:t>
      </w:r>
      <w:r>
        <w:rPr>
          <w:sz w:val="28"/>
          <w:szCs w:val="28"/>
        </w:rPr>
        <w:t>49).</w:t>
      </w:r>
    </w:p>
    <w:p w:rsidR="000D1EC9" w:rsidRDefault="000D1EC9" w:rsidP="000D1EC9">
      <w:pPr>
        <w:ind w:firstLine="708"/>
        <w:jc w:val="both"/>
        <w:rPr>
          <w:sz w:val="28"/>
          <w:szCs w:val="28"/>
        </w:rPr>
      </w:pPr>
      <w:r>
        <w:rPr>
          <w:sz w:val="28"/>
          <w:szCs w:val="28"/>
        </w:rPr>
        <w:t>Утвержден План мероприятий по реализации Стратегии социально-экономического развития сельского поселения Новомальтинского муниципального образования до 2030 года (Решение Думы от 25.12.2018г. №</w:t>
      </w:r>
      <w:r w:rsidR="00E05BE7">
        <w:rPr>
          <w:sz w:val="28"/>
          <w:szCs w:val="28"/>
        </w:rPr>
        <w:t xml:space="preserve"> </w:t>
      </w:r>
      <w:r>
        <w:rPr>
          <w:sz w:val="28"/>
          <w:szCs w:val="28"/>
        </w:rPr>
        <w:t>57).</w:t>
      </w:r>
    </w:p>
    <w:p w:rsidR="00E05BE7" w:rsidRDefault="00E05BE7" w:rsidP="00E05B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Дума сельского поселения Новомальтинского МО взаимодействует</w:t>
      </w:r>
      <w:r w:rsidRPr="00900469">
        <w:rPr>
          <w:rFonts w:ascii="Times New Roman" w:hAnsi="Times New Roman" w:cs="Times New Roman"/>
          <w:sz w:val="28"/>
          <w:szCs w:val="28"/>
        </w:rPr>
        <w:t xml:space="preserve"> </w:t>
      </w:r>
      <w:r>
        <w:rPr>
          <w:rFonts w:ascii="Times New Roman" w:hAnsi="Times New Roman" w:cs="Times New Roman"/>
          <w:sz w:val="28"/>
          <w:szCs w:val="28"/>
        </w:rPr>
        <w:t xml:space="preserve">с общественными объединениями, </w:t>
      </w:r>
      <w:r w:rsidRPr="00900469">
        <w:rPr>
          <w:rFonts w:ascii="Times New Roman" w:hAnsi="Times New Roman" w:cs="Times New Roman"/>
          <w:sz w:val="28"/>
          <w:szCs w:val="28"/>
        </w:rPr>
        <w:t>выполняющими социально ориентированные функции в муниципальном образовании</w:t>
      </w:r>
      <w:r>
        <w:rPr>
          <w:rFonts w:ascii="Times New Roman" w:hAnsi="Times New Roman" w:cs="Times New Roman"/>
          <w:sz w:val="28"/>
          <w:szCs w:val="28"/>
        </w:rPr>
        <w:t xml:space="preserve">. В состав Совета Женщин муниципального образования входит 2 депутата, которые принимают участие в организации и проведении мероприятий. </w:t>
      </w:r>
    </w:p>
    <w:p w:rsidR="00E05BE7" w:rsidRPr="00E05BE7" w:rsidRDefault="00E05BE7" w:rsidP="008F1985">
      <w:pPr>
        <w:ind w:firstLine="708"/>
        <w:jc w:val="both"/>
        <w:rPr>
          <w:b/>
          <w:bCs/>
          <w:spacing w:val="-9"/>
          <w:sz w:val="28"/>
          <w:szCs w:val="28"/>
        </w:rPr>
      </w:pPr>
      <w:r>
        <w:rPr>
          <w:sz w:val="28"/>
          <w:szCs w:val="28"/>
        </w:rPr>
        <w:t>Депутаты Думы п</w:t>
      </w:r>
      <w:r w:rsidRPr="00900469">
        <w:rPr>
          <w:sz w:val="28"/>
          <w:szCs w:val="28"/>
        </w:rPr>
        <w:t>ривле</w:t>
      </w:r>
      <w:r>
        <w:rPr>
          <w:sz w:val="28"/>
          <w:szCs w:val="28"/>
        </w:rPr>
        <w:t>кают</w:t>
      </w:r>
      <w:r w:rsidRPr="00900469">
        <w:rPr>
          <w:sz w:val="28"/>
          <w:szCs w:val="28"/>
        </w:rPr>
        <w:t xml:space="preserve"> жителей к благоустройству и озеленению террито</w:t>
      </w:r>
      <w:r>
        <w:rPr>
          <w:sz w:val="28"/>
          <w:szCs w:val="28"/>
        </w:rPr>
        <w:t xml:space="preserve">рии муниципального образования. </w:t>
      </w:r>
    </w:p>
    <w:p w:rsidR="00E05BE7" w:rsidRPr="00E05BE7" w:rsidRDefault="00E05BE7" w:rsidP="00E05BE7">
      <w:pPr>
        <w:ind w:firstLine="708"/>
        <w:jc w:val="both"/>
        <w:rPr>
          <w:b/>
          <w:bCs/>
          <w:spacing w:val="-9"/>
          <w:sz w:val="28"/>
          <w:szCs w:val="28"/>
        </w:rPr>
      </w:pPr>
    </w:p>
    <w:p w:rsidR="00E05BE7" w:rsidRPr="00E05BE7" w:rsidRDefault="00E05BE7" w:rsidP="00E05BE7">
      <w:pPr>
        <w:ind w:firstLine="708"/>
        <w:jc w:val="both"/>
        <w:rPr>
          <w:b/>
          <w:bCs/>
          <w:spacing w:val="-9"/>
          <w:sz w:val="28"/>
          <w:szCs w:val="28"/>
        </w:rPr>
      </w:pPr>
    </w:p>
    <w:p w:rsidR="003A79F2" w:rsidRPr="00587BB8" w:rsidRDefault="003A79F2" w:rsidP="003A79F2">
      <w:pPr>
        <w:shd w:val="clear" w:color="auto" w:fill="FFFFFF"/>
        <w:jc w:val="both"/>
        <w:rPr>
          <w:sz w:val="28"/>
          <w:szCs w:val="28"/>
        </w:rPr>
      </w:pPr>
      <w:r w:rsidRPr="00587BB8">
        <w:rPr>
          <w:sz w:val="28"/>
          <w:szCs w:val="28"/>
        </w:rPr>
        <w:t xml:space="preserve">Председатель Думы  </w:t>
      </w:r>
    </w:p>
    <w:p w:rsidR="003A79F2" w:rsidRPr="00587BB8" w:rsidRDefault="003A79F2" w:rsidP="003A79F2">
      <w:pPr>
        <w:shd w:val="clear" w:color="auto" w:fill="FFFFFF"/>
        <w:jc w:val="both"/>
        <w:rPr>
          <w:sz w:val="28"/>
          <w:szCs w:val="28"/>
        </w:rPr>
      </w:pPr>
      <w:r w:rsidRPr="00587BB8">
        <w:rPr>
          <w:sz w:val="28"/>
          <w:szCs w:val="28"/>
        </w:rPr>
        <w:t xml:space="preserve">сельского поселения </w:t>
      </w:r>
    </w:p>
    <w:p w:rsidR="00741FB6" w:rsidRDefault="003A79F2" w:rsidP="003A79F2">
      <w:pPr>
        <w:shd w:val="clear" w:color="auto" w:fill="FFFFFF"/>
        <w:jc w:val="both"/>
        <w:rPr>
          <w:sz w:val="28"/>
          <w:szCs w:val="28"/>
        </w:rPr>
      </w:pPr>
      <w:r w:rsidRPr="00587BB8">
        <w:rPr>
          <w:sz w:val="28"/>
          <w:szCs w:val="28"/>
        </w:rPr>
        <w:t>Новомальти</w:t>
      </w:r>
      <w:r w:rsidR="00694C17" w:rsidRPr="00587BB8">
        <w:rPr>
          <w:sz w:val="28"/>
          <w:szCs w:val="28"/>
        </w:rPr>
        <w:t>н</w:t>
      </w:r>
      <w:r w:rsidRPr="00587BB8">
        <w:rPr>
          <w:sz w:val="28"/>
          <w:szCs w:val="28"/>
        </w:rPr>
        <w:t xml:space="preserve">ского </w:t>
      </w:r>
    </w:p>
    <w:p w:rsidR="00DC0479" w:rsidRPr="00587BB8" w:rsidRDefault="003A79F2" w:rsidP="00741FB6">
      <w:pPr>
        <w:shd w:val="clear" w:color="auto" w:fill="FFFFFF"/>
        <w:jc w:val="both"/>
        <w:rPr>
          <w:sz w:val="28"/>
          <w:szCs w:val="28"/>
        </w:rPr>
      </w:pPr>
      <w:r w:rsidRPr="00587BB8">
        <w:rPr>
          <w:sz w:val="28"/>
          <w:szCs w:val="28"/>
        </w:rPr>
        <w:t>муниципального</w:t>
      </w:r>
      <w:r w:rsidR="00741FB6">
        <w:rPr>
          <w:sz w:val="28"/>
          <w:szCs w:val="28"/>
        </w:rPr>
        <w:t xml:space="preserve"> </w:t>
      </w:r>
      <w:r w:rsidR="00694C17" w:rsidRPr="00587BB8">
        <w:rPr>
          <w:sz w:val="28"/>
          <w:szCs w:val="28"/>
        </w:rPr>
        <w:t xml:space="preserve">образования </w:t>
      </w:r>
      <w:r w:rsidRPr="00587BB8">
        <w:rPr>
          <w:sz w:val="28"/>
          <w:szCs w:val="28"/>
        </w:rPr>
        <w:t xml:space="preserve">                                      </w:t>
      </w:r>
      <w:r w:rsidR="00741FB6">
        <w:rPr>
          <w:sz w:val="28"/>
          <w:szCs w:val="28"/>
        </w:rPr>
        <w:t xml:space="preserve"> </w:t>
      </w:r>
      <w:r w:rsidRPr="00587BB8">
        <w:rPr>
          <w:sz w:val="28"/>
          <w:szCs w:val="28"/>
        </w:rPr>
        <w:t xml:space="preserve">        </w:t>
      </w:r>
      <w:r w:rsidR="00694C17" w:rsidRPr="00587BB8">
        <w:rPr>
          <w:sz w:val="28"/>
          <w:szCs w:val="28"/>
        </w:rPr>
        <w:t xml:space="preserve">  О.О. Попов</w:t>
      </w:r>
    </w:p>
    <w:sectPr w:rsidR="00DC0479" w:rsidRPr="00587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8D"/>
    <w:multiLevelType w:val="hybridMultilevel"/>
    <w:tmpl w:val="1F069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374936"/>
    <w:multiLevelType w:val="hybridMultilevel"/>
    <w:tmpl w:val="94CCD3C6"/>
    <w:lvl w:ilvl="0" w:tplc="E2BCC13E">
      <w:numFmt w:val="bullet"/>
      <w:lvlText w:val="-"/>
      <w:lvlJc w:val="left"/>
      <w:pPr>
        <w:tabs>
          <w:tab w:val="num" w:pos="720"/>
        </w:tabs>
        <w:ind w:left="720" w:hanging="360"/>
      </w:pPr>
      <w:rPr>
        <w:rFonts w:hint="default"/>
        <w:shadow/>
        <w:emboss w:val="0"/>
        <w:imprint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73A3BE2"/>
    <w:multiLevelType w:val="hybridMultilevel"/>
    <w:tmpl w:val="940875E4"/>
    <w:lvl w:ilvl="0" w:tplc="1504A5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F4E1EFE"/>
    <w:multiLevelType w:val="hybridMultilevel"/>
    <w:tmpl w:val="FF0C04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BB53EE2"/>
    <w:multiLevelType w:val="hybridMultilevel"/>
    <w:tmpl w:val="991092D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513071E7"/>
    <w:multiLevelType w:val="hybridMultilevel"/>
    <w:tmpl w:val="21F41A3C"/>
    <w:lvl w:ilvl="0" w:tplc="1ECE1C6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592D6DE8"/>
    <w:multiLevelType w:val="hybridMultilevel"/>
    <w:tmpl w:val="4FC49DF6"/>
    <w:lvl w:ilvl="0" w:tplc="E2BCC13E">
      <w:numFmt w:val="bullet"/>
      <w:lvlText w:val="-"/>
      <w:lvlJc w:val="left"/>
      <w:pPr>
        <w:tabs>
          <w:tab w:val="num" w:pos="360"/>
        </w:tabs>
        <w:ind w:left="360" w:hanging="360"/>
      </w:pPr>
      <w:rPr>
        <w:rFonts w:hint="default"/>
        <w:shadow/>
        <w:emboss w:val="0"/>
        <w:imprint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4019D7"/>
    <w:multiLevelType w:val="hybridMultilevel"/>
    <w:tmpl w:val="F2D2F0F6"/>
    <w:lvl w:ilvl="0" w:tplc="DE46E54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8">
    <w:nsid w:val="716860BF"/>
    <w:multiLevelType w:val="hybridMultilevel"/>
    <w:tmpl w:val="F08A7542"/>
    <w:lvl w:ilvl="0" w:tplc="8ACE87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0F"/>
    <w:rsid w:val="000766FF"/>
    <w:rsid w:val="00090A84"/>
    <w:rsid w:val="000B032C"/>
    <w:rsid w:val="000D1EC9"/>
    <w:rsid w:val="001161F8"/>
    <w:rsid w:val="001479EB"/>
    <w:rsid w:val="00181415"/>
    <w:rsid w:val="001A0D29"/>
    <w:rsid w:val="002059A2"/>
    <w:rsid w:val="002C1AC7"/>
    <w:rsid w:val="003133A3"/>
    <w:rsid w:val="003A79F2"/>
    <w:rsid w:val="003E649B"/>
    <w:rsid w:val="0044319A"/>
    <w:rsid w:val="0044790B"/>
    <w:rsid w:val="00486587"/>
    <w:rsid w:val="004950FB"/>
    <w:rsid w:val="00496DE8"/>
    <w:rsid w:val="004A2AF8"/>
    <w:rsid w:val="00505306"/>
    <w:rsid w:val="00505EAF"/>
    <w:rsid w:val="005608A8"/>
    <w:rsid w:val="00582A90"/>
    <w:rsid w:val="00587BB8"/>
    <w:rsid w:val="00596EB5"/>
    <w:rsid w:val="005E0997"/>
    <w:rsid w:val="006167B6"/>
    <w:rsid w:val="00631B3D"/>
    <w:rsid w:val="006337F7"/>
    <w:rsid w:val="00657D76"/>
    <w:rsid w:val="00694C17"/>
    <w:rsid w:val="006B382C"/>
    <w:rsid w:val="00714DAA"/>
    <w:rsid w:val="0072058D"/>
    <w:rsid w:val="00741FB6"/>
    <w:rsid w:val="00776354"/>
    <w:rsid w:val="00794F7F"/>
    <w:rsid w:val="0081280F"/>
    <w:rsid w:val="008849F7"/>
    <w:rsid w:val="00885400"/>
    <w:rsid w:val="008938D1"/>
    <w:rsid w:val="008A2708"/>
    <w:rsid w:val="008A4752"/>
    <w:rsid w:val="008F1985"/>
    <w:rsid w:val="009D0D22"/>
    <w:rsid w:val="009F0CA5"/>
    <w:rsid w:val="00A14CB3"/>
    <w:rsid w:val="00A777DD"/>
    <w:rsid w:val="00A86632"/>
    <w:rsid w:val="00A90674"/>
    <w:rsid w:val="00B543F4"/>
    <w:rsid w:val="00B60C7A"/>
    <w:rsid w:val="00B62CD2"/>
    <w:rsid w:val="00B65812"/>
    <w:rsid w:val="00B67254"/>
    <w:rsid w:val="00BA29CA"/>
    <w:rsid w:val="00BA4189"/>
    <w:rsid w:val="00BC3D34"/>
    <w:rsid w:val="00BE6E2A"/>
    <w:rsid w:val="00BF0B4F"/>
    <w:rsid w:val="00C67EDB"/>
    <w:rsid w:val="00CE6B57"/>
    <w:rsid w:val="00CF3E25"/>
    <w:rsid w:val="00D5000B"/>
    <w:rsid w:val="00D57FDA"/>
    <w:rsid w:val="00D9368F"/>
    <w:rsid w:val="00DC0479"/>
    <w:rsid w:val="00E05BE7"/>
    <w:rsid w:val="00E44512"/>
    <w:rsid w:val="00ED3077"/>
    <w:rsid w:val="00ED6893"/>
    <w:rsid w:val="00F7603A"/>
    <w:rsid w:val="00F8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57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DC0479"/>
    <w:rPr>
      <w:color w:val="0000FF"/>
      <w:u w:val="single"/>
    </w:rPr>
  </w:style>
  <w:style w:type="paragraph" w:customStyle="1" w:styleId="ConsNormal">
    <w:name w:val="ConsNormal"/>
    <w:rsid w:val="00DC0479"/>
    <w:pPr>
      <w:spacing w:after="0" w:line="240" w:lineRule="auto"/>
      <w:ind w:firstLine="720"/>
    </w:pPr>
    <w:rPr>
      <w:rFonts w:ascii="Arial" w:eastAsia="Times New Roman" w:hAnsi="Arial" w:cs="Times New Roman"/>
      <w:snapToGrid w:val="0"/>
      <w:sz w:val="20"/>
      <w:szCs w:val="20"/>
      <w:lang w:eastAsia="ru-RU"/>
    </w:rPr>
  </w:style>
  <w:style w:type="paragraph" w:styleId="a4">
    <w:name w:val="List Paragraph"/>
    <w:basedOn w:val="a"/>
    <w:uiPriority w:val="34"/>
    <w:qFormat/>
    <w:rsid w:val="00DC0479"/>
    <w:pPr>
      <w:ind w:left="720"/>
      <w:contextualSpacing/>
    </w:pPr>
  </w:style>
  <w:style w:type="paragraph" w:customStyle="1" w:styleId="ConsPlusNormal">
    <w:name w:val="ConsPlusNormal"/>
    <w:rsid w:val="00E05BE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57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DC0479"/>
    <w:rPr>
      <w:color w:val="0000FF"/>
      <w:u w:val="single"/>
    </w:rPr>
  </w:style>
  <w:style w:type="paragraph" w:customStyle="1" w:styleId="ConsNormal">
    <w:name w:val="ConsNormal"/>
    <w:rsid w:val="00DC0479"/>
    <w:pPr>
      <w:spacing w:after="0" w:line="240" w:lineRule="auto"/>
      <w:ind w:firstLine="720"/>
    </w:pPr>
    <w:rPr>
      <w:rFonts w:ascii="Arial" w:eastAsia="Times New Roman" w:hAnsi="Arial" w:cs="Times New Roman"/>
      <w:snapToGrid w:val="0"/>
      <w:sz w:val="20"/>
      <w:szCs w:val="20"/>
      <w:lang w:eastAsia="ru-RU"/>
    </w:rPr>
  </w:style>
  <w:style w:type="paragraph" w:styleId="a4">
    <w:name w:val="List Paragraph"/>
    <w:basedOn w:val="a"/>
    <w:uiPriority w:val="34"/>
    <w:qFormat/>
    <w:rsid w:val="00DC0479"/>
    <w:pPr>
      <w:ind w:left="720"/>
      <w:contextualSpacing/>
    </w:pPr>
  </w:style>
  <w:style w:type="paragraph" w:customStyle="1" w:styleId="ConsPlusNormal">
    <w:name w:val="ConsPlusNormal"/>
    <w:rsid w:val="00E05BE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20719">
      <w:bodyDiv w:val="1"/>
      <w:marLeft w:val="0"/>
      <w:marRight w:val="0"/>
      <w:marTop w:val="0"/>
      <w:marBottom w:val="0"/>
      <w:divBdr>
        <w:top w:val="none" w:sz="0" w:space="0" w:color="auto"/>
        <w:left w:val="none" w:sz="0" w:space="0" w:color="auto"/>
        <w:bottom w:val="none" w:sz="0" w:space="0" w:color="auto"/>
        <w:right w:val="none" w:sz="0" w:space="0" w:color="auto"/>
      </w:divBdr>
      <w:divsChild>
        <w:div w:id="55714193">
          <w:marLeft w:val="0"/>
          <w:marRight w:val="0"/>
          <w:marTop w:val="0"/>
          <w:marBottom w:val="0"/>
          <w:divBdr>
            <w:top w:val="none" w:sz="0" w:space="0" w:color="auto"/>
            <w:left w:val="none" w:sz="0" w:space="0" w:color="auto"/>
            <w:bottom w:val="none" w:sz="0" w:space="0" w:color="auto"/>
            <w:right w:val="none" w:sz="0" w:space="0" w:color="auto"/>
          </w:divBdr>
          <w:divsChild>
            <w:div w:id="1819805926">
              <w:marLeft w:val="0"/>
              <w:marRight w:val="0"/>
              <w:marTop w:val="0"/>
              <w:marBottom w:val="0"/>
              <w:divBdr>
                <w:top w:val="none" w:sz="0" w:space="0" w:color="auto"/>
                <w:left w:val="none" w:sz="0" w:space="0" w:color="auto"/>
                <w:bottom w:val="none" w:sz="0" w:space="0" w:color="auto"/>
                <w:right w:val="none" w:sz="0" w:space="0" w:color="auto"/>
              </w:divBdr>
            </w:div>
            <w:div w:id="1660842855">
              <w:marLeft w:val="0"/>
              <w:marRight w:val="0"/>
              <w:marTop w:val="0"/>
              <w:marBottom w:val="0"/>
              <w:divBdr>
                <w:top w:val="none" w:sz="0" w:space="0" w:color="auto"/>
                <w:left w:val="none" w:sz="0" w:space="0" w:color="auto"/>
                <w:bottom w:val="none" w:sz="0" w:space="0" w:color="auto"/>
                <w:right w:val="none" w:sz="0" w:space="0" w:color="auto"/>
              </w:divBdr>
            </w:div>
            <w:div w:id="1483543100">
              <w:marLeft w:val="0"/>
              <w:marRight w:val="0"/>
              <w:marTop w:val="0"/>
              <w:marBottom w:val="0"/>
              <w:divBdr>
                <w:top w:val="none" w:sz="0" w:space="0" w:color="auto"/>
                <w:left w:val="none" w:sz="0" w:space="0" w:color="auto"/>
                <w:bottom w:val="none" w:sz="0" w:space="0" w:color="auto"/>
                <w:right w:val="none" w:sz="0" w:space="0" w:color="auto"/>
              </w:divBdr>
            </w:div>
            <w:div w:id="259339475">
              <w:marLeft w:val="0"/>
              <w:marRight w:val="0"/>
              <w:marTop w:val="0"/>
              <w:marBottom w:val="0"/>
              <w:divBdr>
                <w:top w:val="none" w:sz="0" w:space="0" w:color="auto"/>
                <w:left w:val="none" w:sz="0" w:space="0" w:color="auto"/>
                <w:bottom w:val="none" w:sz="0" w:space="0" w:color="auto"/>
                <w:right w:val="none" w:sz="0" w:space="0" w:color="auto"/>
              </w:divBdr>
            </w:div>
            <w:div w:id="476921964">
              <w:marLeft w:val="0"/>
              <w:marRight w:val="0"/>
              <w:marTop w:val="0"/>
              <w:marBottom w:val="0"/>
              <w:divBdr>
                <w:top w:val="none" w:sz="0" w:space="0" w:color="auto"/>
                <w:left w:val="none" w:sz="0" w:space="0" w:color="auto"/>
                <w:bottom w:val="none" w:sz="0" w:space="0" w:color="auto"/>
                <w:right w:val="none" w:sz="0" w:space="0" w:color="auto"/>
              </w:divBdr>
            </w:div>
            <w:div w:id="191115069">
              <w:marLeft w:val="0"/>
              <w:marRight w:val="0"/>
              <w:marTop w:val="0"/>
              <w:marBottom w:val="0"/>
              <w:divBdr>
                <w:top w:val="none" w:sz="0" w:space="0" w:color="auto"/>
                <w:left w:val="none" w:sz="0" w:space="0" w:color="auto"/>
                <w:bottom w:val="none" w:sz="0" w:space="0" w:color="auto"/>
                <w:right w:val="none" w:sz="0" w:space="0" w:color="auto"/>
              </w:divBdr>
            </w:div>
            <w:div w:id="1001350617">
              <w:marLeft w:val="0"/>
              <w:marRight w:val="0"/>
              <w:marTop w:val="0"/>
              <w:marBottom w:val="0"/>
              <w:divBdr>
                <w:top w:val="none" w:sz="0" w:space="0" w:color="auto"/>
                <w:left w:val="none" w:sz="0" w:space="0" w:color="auto"/>
                <w:bottom w:val="none" w:sz="0" w:space="0" w:color="auto"/>
                <w:right w:val="none" w:sz="0" w:space="0" w:color="auto"/>
              </w:divBdr>
            </w:div>
            <w:div w:id="1365404973">
              <w:marLeft w:val="0"/>
              <w:marRight w:val="0"/>
              <w:marTop w:val="0"/>
              <w:marBottom w:val="0"/>
              <w:divBdr>
                <w:top w:val="none" w:sz="0" w:space="0" w:color="auto"/>
                <w:left w:val="none" w:sz="0" w:space="0" w:color="auto"/>
                <w:bottom w:val="none" w:sz="0" w:space="0" w:color="auto"/>
                <w:right w:val="none" w:sz="0" w:space="0" w:color="auto"/>
              </w:divBdr>
            </w:div>
            <w:div w:id="2017270479">
              <w:marLeft w:val="0"/>
              <w:marRight w:val="0"/>
              <w:marTop w:val="0"/>
              <w:marBottom w:val="0"/>
              <w:divBdr>
                <w:top w:val="none" w:sz="0" w:space="0" w:color="auto"/>
                <w:left w:val="none" w:sz="0" w:space="0" w:color="auto"/>
                <w:bottom w:val="none" w:sz="0" w:space="0" w:color="auto"/>
                <w:right w:val="none" w:sz="0" w:space="0" w:color="auto"/>
              </w:divBdr>
            </w:div>
            <w:div w:id="199444175">
              <w:marLeft w:val="0"/>
              <w:marRight w:val="0"/>
              <w:marTop w:val="0"/>
              <w:marBottom w:val="0"/>
              <w:divBdr>
                <w:top w:val="none" w:sz="0" w:space="0" w:color="auto"/>
                <w:left w:val="none" w:sz="0" w:space="0" w:color="auto"/>
                <w:bottom w:val="none" w:sz="0" w:space="0" w:color="auto"/>
                <w:right w:val="none" w:sz="0" w:space="0" w:color="auto"/>
              </w:divBdr>
            </w:div>
            <w:div w:id="526334526">
              <w:marLeft w:val="0"/>
              <w:marRight w:val="0"/>
              <w:marTop w:val="0"/>
              <w:marBottom w:val="0"/>
              <w:divBdr>
                <w:top w:val="none" w:sz="0" w:space="0" w:color="auto"/>
                <w:left w:val="none" w:sz="0" w:space="0" w:color="auto"/>
                <w:bottom w:val="none" w:sz="0" w:space="0" w:color="auto"/>
                <w:right w:val="none" w:sz="0" w:space="0" w:color="auto"/>
              </w:divBdr>
            </w:div>
            <w:div w:id="1941792780">
              <w:marLeft w:val="0"/>
              <w:marRight w:val="0"/>
              <w:marTop w:val="0"/>
              <w:marBottom w:val="0"/>
              <w:divBdr>
                <w:top w:val="none" w:sz="0" w:space="0" w:color="auto"/>
                <w:left w:val="none" w:sz="0" w:space="0" w:color="auto"/>
                <w:bottom w:val="none" w:sz="0" w:space="0" w:color="auto"/>
                <w:right w:val="none" w:sz="0" w:space="0" w:color="auto"/>
              </w:divBdr>
            </w:div>
            <w:div w:id="1265503624">
              <w:marLeft w:val="0"/>
              <w:marRight w:val="0"/>
              <w:marTop w:val="0"/>
              <w:marBottom w:val="0"/>
              <w:divBdr>
                <w:top w:val="none" w:sz="0" w:space="0" w:color="auto"/>
                <w:left w:val="none" w:sz="0" w:space="0" w:color="auto"/>
                <w:bottom w:val="none" w:sz="0" w:space="0" w:color="auto"/>
                <w:right w:val="none" w:sz="0" w:space="0" w:color="auto"/>
              </w:divBdr>
            </w:div>
            <w:div w:id="607659098">
              <w:marLeft w:val="0"/>
              <w:marRight w:val="0"/>
              <w:marTop w:val="0"/>
              <w:marBottom w:val="0"/>
              <w:divBdr>
                <w:top w:val="none" w:sz="0" w:space="0" w:color="auto"/>
                <w:left w:val="none" w:sz="0" w:space="0" w:color="auto"/>
                <w:bottom w:val="none" w:sz="0" w:space="0" w:color="auto"/>
                <w:right w:val="none" w:sz="0" w:space="0" w:color="auto"/>
              </w:divBdr>
            </w:div>
            <w:div w:id="358969323">
              <w:marLeft w:val="0"/>
              <w:marRight w:val="0"/>
              <w:marTop w:val="0"/>
              <w:marBottom w:val="0"/>
              <w:divBdr>
                <w:top w:val="none" w:sz="0" w:space="0" w:color="auto"/>
                <w:left w:val="none" w:sz="0" w:space="0" w:color="auto"/>
                <w:bottom w:val="none" w:sz="0" w:space="0" w:color="auto"/>
                <w:right w:val="none" w:sz="0" w:space="0" w:color="auto"/>
              </w:divBdr>
            </w:div>
            <w:div w:id="940140322">
              <w:marLeft w:val="0"/>
              <w:marRight w:val="0"/>
              <w:marTop w:val="0"/>
              <w:marBottom w:val="0"/>
              <w:divBdr>
                <w:top w:val="none" w:sz="0" w:space="0" w:color="auto"/>
                <w:left w:val="none" w:sz="0" w:space="0" w:color="auto"/>
                <w:bottom w:val="none" w:sz="0" w:space="0" w:color="auto"/>
                <w:right w:val="none" w:sz="0" w:space="0" w:color="auto"/>
              </w:divBdr>
            </w:div>
            <w:div w:id="696154641">
              <w:marLeft w:val="0"/>
              <w:marRight w:val="0"/>
              <w:marTop w:val="0"/>
              <w:marBottom w:val="0"/>
              <w:divBdr>
                <w:top w:val="none" w:sz="0" w:space="0" w:color="auto"/>
                <w:left w:val="none" w:sz="0" w:space="0" w:color="auto"/>
                <w:bottom w:val="none" w:sz="0" w:space="0" w:color="auto"/>
                <w:right w:val="none" w:sz="0" w:space="0" w:color="auto"/>
              </w:divBdr>
            </w:div>
            <w:div w:id="398938228">
              <w:marLeft w:val="0"/>
              <w:marRight w:val="0"/>
              <w:marTop w:val="0"/>
              <w:marBottom w:val="0"/>
              <w:divBdr>
                <w:top w:val="none" w:sz="0" w:space="0" w:color="auto"/>
                <w:left w:val="none" w:sz="0" w:space="0" w:color="auto"/>
                <w:bottom w:val="none" w:sz="0" w:space="0" w:color="auto"/>
                <w:right w:val="none" w:sz="0" w:space="0" w:color="auto"/>
              </w:divBdr>
            </w:div>
            <w:div w:id="455683668">
              <w:marLeft w:val="0"/>
              <w:marRight w:val="0"/>
              <w:marTop w:val="0"/>
              <w:marBottom w:val="0"/>
              <w:divBdr>
                <w:top w:val="none" w:sz="0" w:space="0" w:color="auto"/>
                <w:left w:val="none" w:sz="0" w:space="0" w:color="auto"/>
                <w:bottom w:val="none" w:sz="0" w:space="0" w:color="auto"/>
                <w:right w:val="none" w:sz="0" w:space="0" w:color="auto"/>
              </w:divBdr>
            </w:div>
            <w:div w:id="1523011814">
              <w:marLeft w:val="0"/>
              <w:marRight w:val="0"/>
              <w:marTop w:val="0"/>
              <w:marBottom w:val="0"/>
              <w:divBdr>
                <w:top w:val="none" w:sz="0" w:space="0" w:color="auto"/>
                <w:left w:val="none" w:sz="0" w:space="0" w:color="auto"/>
                <w:bottom w:val="none" w:sz="0" w:space="0" w:color="auto"/>
                <w:right w:val="none" w:sz="0" w:space="0" w:color="auto"/>
              </w:divBdr>
            </w:div>
            <w:div w:id="366297779">
              <w:marLeft w:val="0"/>
              <w:marRight w:val="0"/>
              <w:marTop w:val="0"/>
              <w:marBottom w:val="0"/>
              <w:divBdr>
                <w:top w:val="none" w:sz="0" w:space="0" w:color="auto"/>
                <w:left w:val="none" w:sz="0" w:space="0" w:color="auto"/>
                <w:bottom w:val="none" w:sz="0" w:space="0" w:color="auto"/>
                <w:right w:val="none" w:sz="0" w:space="0" w:color="auto"/>
              </w:divBdr>
            </w:div>
            <w:div w:id="2077899337">
              <w:marLeft w:val="0"/>
              <w:marRight w:val="0"/>
              <w:marTop w:val="0"/>
              <w:marBottom w:val="0"/>
              <w:divBdr>
                <w:top w:val="none" w:sz="0" w:space="0" w:color="auto"/>
                <w:left w:val="none" w:sz="0" w:space="0" w:color="auto"/>
                <w:bottom w:val="none" w:sz="0" w:space="0" w:color="auto"/>
                <w:right w:val="none" w:sz="0" w:space="0" w:color="auto"/>
              </w:divBdr>
            </w:div>
            <w:div w:id="749274376">
              <w:marLeft w:val="0"/>
              <w:marRight w:val="0"/>
              <w:marTop w:val="0"/>
              <w:marBottom w:val="0"/>
              <w:divBdr>
                <w:top w:val="none" w:sz="0" w:space="0" w:color="auto"/>
                <w:left w:val="none" w:sz="0" w:space="0" w:color="auto"/>
                <w:bottom w:val="none" w:sz="0" w:space="0" w:color="auto"/>
                <w:right w:val="none" w:sz="0" w:space="0" w:color="auto"/>
              </w:divBdr>
            </w:div>
            <w:div w:id="131217268">
              <w:marLeft w:val="0"/>
              <w:marRight w:val="0"/>
              <w:marTop w:val="0"/>
              <w:marBottom w:val="0"/>
              <w:divBdr>
                <w:top w:val="none" w:sz="0" w:space="0" w:color="auto"/>
                <w:left w:val="none" w:sz="0" w:space="0" w:color="auto"/>
                <w:bottom w:val="none" w:sz="0" w:space="0" w:color="auto"/>
                <w:right w:val="none" w:sz="0" w:space="0" w:color="auto"/>
              </w:divBdr>
            </w:div>
            <w:div w:id="1889801337">
              <w:marLeft w:val="0"/>
              <w:marRight w:val="0"/>
              <w:marTop w:val="0"/>
              <w:marBottom w:val="0"/>
              <w:divBdr>
                <w:top w:val="none" w:sz="0" w:space="0" w:color="auto"/>
                <w:left w:val="none" w:sz="0" w:space="0" w:color="auto"/>
                <w:bottom w:val="none" w:sz="0" w:space="0" w:color="auto"/>
                <w:right w:val="none" w:sz="0" w:space="0" w:color="auto"/>
              </w:divBdr>
            </w:div>
            <w:div w:id="1867936859">
              <w:marLeft w:val="0"/>
              <w:marRight w:val="0"/>
              <w:marTop w:val="0"/>
              <w:marBottom w:val="0"/>
              <w:divBdr>
                <w:top w:val="none" w:sz="0" w:space="0" w:color="auto"/>
                <w:left w:val="none" w:sz="0" w:space="0" w:color="auto"/>
                <w:bottom w:val="none" w:sz="0" w:space="0" w:color="auto"/>
                <w:right w:val="none" w:sz="0" w:space="0" w:color="auto"/>
              </w:divBdr>
            </w:div>
            <w:div w:id="1606188197">
              <w:marLeft w:val="0"/>
              <w:marRight w:val="0"/>
              <w:marTop w:val="0"/>
              <w:marBottom w:val="0"/>
              <w:divBdr>
                <w:top w:val="none" w:sz="0" w:space="0" w:color="auto"/>
                <w:left w:val="none" w:sz="0" w:space="0" w:color="auto"/>
                <w:bottom w:val="none" w:sz="0" w:space="0" w:color="auto"/>
                <w:right w:val="none" w:sz="0" w:space="0" w:color="auto"/>
              </w:divBdr>
            </w:div>
            <w:div w:id="2113284624">
              <w:marLeft w:val="0"/>
              <w:marRight w:val="0"/>
              <w:marTop w:val="0"/>
              <w:marBottom w:val="0"/>
              <w:divBdr>
                <w:top w:val="none" w:sz="0" w:space="0" w:color="auto"/>
                <w:left w:val="none" w:sz="0" w:space="0" w:color="auto"/>
                <w:bottom w:val="none" w:sz="0" w:space="0" w:color="auto"/>
                <w:right w:val="none" w:sz="0" w:space="0" w:color="auto"/>
              </w:divBdr>
            </w:div>
            <w:div w:id="792795182">
              <w:marLeft w:val="0"/>
              <w:marRight w:val="0"/>
              <w:marTop w:val="0"/>
              <w:marBottom w:val="0"/>
              <w:divBdr>
                <w:top w:val="none" w:sz="0" w:space="0" w:color="auto"/>
                <w:left w:val="none" w:sz="0" w:space="0" w:color="auto"/>
                <w:bottom w:val="none" w:sz="0" w:space="0" w:color="auto"/>
                <w:right w:val="none" w:sz="0" w:space="0" w:color="auto"/>
              </w:divBdr>
            </w:div>
            <w:div w:id="682322059">
              <w:marLeft w:val="0"/>
              <w:marRight w:val="0"/>
              <w:marTop w:val="0"/>
              <w:marBottom w:val="0"/>
              <w:divBdr>
                <w:top w:val="none" w:sz="0" w:space="0" w:color="auto"/>
                <w:left w:val="none" w:sz="0" w:space="0" w:color="auto"/>
                <w:bottom w:val="none" w:sz="0" w:space="0" w:color="auto"/>
                <w:right w:val="none" w:sz="0" w:space="0" w:color="auto"/>
              </w:divBdr>
            </w:div>
            <w:div w:id="1206913402">
              <w:marLeft w:val="0"/>
              <w:marRight w:val="0"/>
              <w:marTop w:val="0"/>
              <w:marBottom w:val="0"/>
              <w:divBdr>
                <w:top w:val="none" w:sz="0" w:space="0" w:color="auto"/>
                <w:left w:val="none" w:sz="0" w:space="0" w:color="auto"/>
                <w:bottom w:val="none" w:sz="0" w:space="0" w:color="auto"/>
                <w:right w:val="none" w:sz="0" w:space="0" w:color="auto"/>
              </w:divBdr>
            </w:div>
            <w:div w:id="256597323">
              <w:marLeft w:val="0"/>
              <w:marRight w:val="0"/>
              <w:marTop w:val="0"/>
              <w:marBottom w:val="0"/>
              <w:divBdr>
                <w:top w:val="none" w:sz="0" w:space="0" w:color="auto"/>
                <w:left w:val="none" w:sz="0" w:space="0" w:color="auto"/>
                <w:bottom w:val="none" w:sz="0" w:space="0" w:color="auto"/>
                <w:right w:val="none" w:sz="0" w:space="0" w:color="auto"/>
              </w:divBdr>
            </w:div>
            <w:div w:id="843782115">
              <w:marLeft w:val="0"/>
              <w:marRight w:val="0"/>
              <w:marTop w:val="0"/>
              <w:marBottom w:val="0"/>
              <w:divBdr>
                <w:top w:val="none" w:sz="0" w:space="0" w:color="auto"/>
                <w:left w:val="none" w:sz="0" w:space="0" w:color="auto"/>
                <w:bottom w:val="none" w:sz="0" w:space="0" w:color="auto"/>
                <w:right w:val="none" w:sz="0" w:space="0" w:color="auto"/>
              </w:divBdr>
            </w:div>
            <w:div w:id="1628047835">
              <w:marLeft w:val="0"/>
              <w:marRight w:val="0"/>
              <w:marTop w:val="0"/>
              <w:marBottom w:val="0"/>
              <w:divBdr>
                <w:top w:val="none" w:sz="0" w:space="0" w:color="auto"/>
                <w:left w:val="none" w:sz="0" w:space="0" w:color="auto"/>
                <w:bottom w:val="none" w:sz="0" w:space="0" w:color="auto"/>
                <w:right w:val="none" w:sz="0" w:space="0" w:color="auto"/>
              </w:divBdr>
            </w:div>
            <w:div w:id="540823377">
              <w:marLeft w:val="0"/>
              <w:marRight w:val="0"/>
              <w:marTop w:val="0"/>
              <w:marBottom w:val="0"/>
              <w:divBdr>
                <w:top w:val="none" w:sz="0" w:space="0" w:color="auto"/>
                <w:left w:val="none" w:sz="0" w:space="0" w:color="auto"/>
                <w:bottom w:val="none" w:sz="0" w:space="0" w:color="auto"/>
                <w:right w:val="none" w:sz="0" w:space="0" w:color="auto"/>
              </w:divBdr>
            </w:div>
            <w:div w:id="1793790489">
              <w:marLeft w:val="0"/>
              <w:marRight w:val="0"/>
              <w:marTop w:val="0"/>
              <w:marBottom w:val="0"/>
              <w:divBdr>
                <w:top w:val="none" w:sz="0" w:space="0" w:color="auto"/>
                <w:left w:val="none" w:sz="0" w:space="0" w:color="auto"/>
                <w:bottom w:val="none" w:sz="0" w:space="0" w:color="auto"/>
                <w:right w:val="none" w:sz="0" w:space="0" w:color="auto"/>
              </w:divBdr>
            </w:div>
            <w:div w:id="1380128701">
              <w:marLeft w:val="0"/>
              <w:marRight w:val="0"/>
              <w:marTop w:val="0"/>
              <w:marBottom w:val="0"/>
              <w:divBdr>
                <w:top w:val="none" w:sz="0" w:space="0" w:color="auto"/>
                <w:left w:val="none" w:sz="0" w:space="0" w:color="auto"/>
                <w:bottom w:val="none" w:sz="0" w:space="0" w:color="auto"/>
                <w:right w:val="none" w:sz="0" w:space="0" w:color="auto"/>
              </w:divBdr>
            </w:div>
            <w:div w:id="1043603926">
              <w:marLeft w:val="0"/>
              <w:marRight w:val="0"/>
              <w:marTop w:val="0"/>
              <w:marBottom w:val="0"/>
              <w:divBdr>
                <w:top w:val="none" w:sz="0" w:space="0" w:color="auto"/>
                <w:left w:val="none" w:sz="0" w:space="0" w:color="auto"/>
                <w:bottom w:val="none" w:sz="0" w:space="0" w:color="auto"/>
                <w:right w:val="none" w:sz="0" w:space="0" w:color="auto"/>
              </w:divBdr>
            </w:div>
            <w:div w:id="292835719">
              <w:marLeft w:val="0"/>
              <w:marRight w:val="0"/>
              <w:marTop w:val="0"/>
              <w:marBottom w:val="0"/>
              <w:divBdr>
                <w:top w:val="none" w:sz="0" w:space="0" w:color="auto"/>
                <w:left w:val="none" w:sz="0" w:space="0" w:color="auto"/>
                <w:bottom w:val="none" w:sz="0" w:space="0" w:color="auto"/>
                <w:right w:val="none" w:sz="0" w:space="0" w:color="auto"/>
              </w:divBdr>
            </w:div>
            <w:div w:id="1460151578">
              <w:marLeft w:val="0"/>
              <w:marRight w:val="0"/>
              <w:marTop w:val="0"/>
              <w:marBottom w:val="0"/>
              <w:divBdr>
                <w:top w:val="none" w:sz="0" w:space="0" w:color="auto"/>
                <w:left w:val="none" w:sz="0" w:space="0" w:color="auto"/>
                <w:bottom w:val="none" w:sz="0" w:space="0" w:color="auto"/>
                <w:right w:val="none" w:sz="0" w:space="0" w:color="auto"/>
              </w:divBdr>
            </w:div>
            <w:div w:id="2017880905">
              <w:marLeft w:val="0"/>
              <w:marRight w:val="0"/>
              <w:marTop w:val="0"/>
              <w:marBottom w:val="0"/>
              <w:divBdr>
                <w:top w:val="none" w:sz="0" w:space="0" w:color="auto"/>
                <w:left w:val="none" w:sz="0" w:space="0" w:color="auto"/>
                <w:bottom w:val="none" w:sz="0" w:space="0" w:color="auto"/>
                <w:right w:val="none" w:sz="0" w:space="0" w:color="auto"/>
              </w:divBdr>
            </w:div>
            <w:div w:id="1701272471">
              <w:marLeft w:val="0"/>
              <w:marRight w:val="0"/>
              <w:marTop w:val="0"/>
              <w:marBottom w:val="0"/>
              <w:divBdr>
                <w:top w:val="none" w:sz="0" w:space="0" w:color="auto"/>
                <w:left w:val="none" w:sz="0" w:space="0" w:color="auto"/>
                <w:bottom w:val="none" w:sz="0" w:space="0" w:color="auto"/>
                <w:right w:val="none" w:sz="0" w:space="0" w:color="auto"/>
              </w:divBdr>
            </w:div>
            <w:div w:id="16812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50</cp:revision>
  <cp:lastPrinted>2019-03-21T01:44:00Z</cp:lastPrinted>
  <dcterms:created xsi:type="dcterms:W3CDTF">2014-02-13T07:36:00Z</dcterms:created>
  <dcterms:modified xsi:type="dcterms:W3CDTF">2021-03-30T02:22:00Z</dcterms:modified>
</cp:coreProperties>
</file>