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Иркутская область 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Усольское районное муниципальное образование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Новомальтинское муниципального образования 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4178" w:rsidRPr="001A4178" w:rsidRDefault="001A4178" w:rsidP="0047039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</w:rPr>
      </w:pPr>
    </w:p>
    <w:p w:rsidR="001A4178" w:rsidRPr="001A4178" w:rsidRDefault="001A4178" w:rsidP="001A4178">
      <w:pPr>
        <w:shd w:val="clear" w:color="auto" w:fill="FFFFFF"/>
        <w:rPr>
          <w:rFonts w:ascii="Times New Roman" w:hAnsi="Times New Roman"/>
        </w:rPr>
      </w:pPr>
      <w:r w:rsidRPr="001A417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F733F">
        <w:rPr>
          <w:rFonts w:ascii="Times New Roman" w:hAnsi="Times New Roman"/>
          <w:color w:val="000000"/>
          <w:sz w:val="28"/>
          <w:szCs w:val="28"/>
        </w:rPr>
        <w:t>27.04</w:t>
      </w:r>
      <w:r w:rsidR="00DC6A24">
        <w:rPr>
          <w:rFonts w:ascii="Times New Roman" w:hAnsi="Times New Roman"/>
          <w:color w:val="000000"/>
          <w:sz w:val="28"/>
          <w:szCs w:val="28"/>
        </w:rPr>
        <w:t>.2020</w:t>
      </w:r>
      <w:r w:rsidR="006F733F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A4178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      </w:t>
      </w:r>
      <w:r w:rsidR="00C53F9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0532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A417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F733F">
        <w:rPr>
          <w:rFonts w:ascii="Times New Roman" w:hAnsi="Times New Roman"/>
          <w:color w:val="000000"/>
          <w:sz w:val="28"/>
          <w:szCs w:val="28"/>
        </w:rPr>
        <w:t>75</w:t>
      </w: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4178">
        <w:rPr>
          <w:rFonts w:ascii="Times New Roman" w:hAnsi="Times New Roman"/>
          <w:color w:val="000000"/>
          <w:sz w:val="28"/>
          <w:szCs w:val="28"/>
        </w:rPr>
        <w:t>п. Новомальтинск</w:t>
      </w:r>
    </w:p>
    <w:p w:rsidR="00C24A58" w:rsidRPr="001A417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A96" w:rsidRDefault="0019760B" w:rsidP="001A417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039E">
        <w:rPr>
          <w:rFonts w:ascii="Times New Roman" w:hAnsi="Times New Roman"/>
          <w:sz w:val="28"/>
          <w:szCs w:val="28"/>
        </w:rPr>
        <w:t xml:space="preserve"> </w:t>
      </w:r>
      <w:r w:rsidR="006F733F">
        <w:rPr>
          <w:rFonts w:ascii="Times New Roman" w:hAnsi="Times New Roman"/>
          <w:sz w:val="28"/>
          <w:szCs w:val="28"/>
        </w:rPr>
        <w:t xml:space="preserve">создании общественной комиссии для осуществления общественного </w:t>
      </w:r>
      <w:proofErr w:type="gramStart"/>
      <w:r w:rsidR="006F73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F733F">
        <w:rPr>
          <w:rFonts w:ascii="Times New Roman" w:hAnsi="Times New Roman"/>
          <w:sz w:val="28"/>
          <w:szCs w:val="28"/>
        </w:rPr>
        <w:t xml:space="preserve"> реализацией </w:t>
      </w:r>
      <w:r w:rsidR="00EC6A96">
        <w:rPr>
          <w:rFonts w:ascii="Times New Roman" w:hAnsi="Times New Roman"/>
          <w:sz w:val="28"/>
          <w:szCs w:val="28"/>
        </w:rPr>
        <w:t>мероприятий</w:t>
      </w:r>
      <w:r w:rsidR="006F733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1A4178" w:rsidRPr="001A4178">
        <w:rPr>
          <w:rFonts w:ascii="Times New Roman" w:hAnsi="Times New Roman"/>
          <w:sz w:val="28"/>
          <w:szCs w:val="28"/>
        </w:rPr>
        <w:t xml:space="preserve"> </w:t>
      </w:r>
    </w:p>
    <w:p w:rsidR="001A4178" w:rsidRPr="001A4178" w:rsidRDefault="00EC6A96" w:rsidP="001A417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4178" w:rsidRPr="001A4178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  <w:r w:rsidR="009B16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A4178" w:rsidRPr="001A4178">
        <w:rPr>
          <w:rFonts w:ascii="Times New Roman" w:hAnsi="Times New Roman"/>
          <w:sz w:val="28"/>
          <w:szCs w:val="28"/>
        </w:rPr>
        <w:t>Новомальтинского муниципального образования на 2018-202</w:t>
      </w:r>
      <w:r w:rsidR="00273044">
        <w:rPr>
          <w:rFonts w:ascii="Times New Roman" w:hAnsi="Times New Roman"/>
          <w:sz w:val="28"/>
          <w:szCs w:val="28"/>
        </w:rPr>
        <w:t>4</w:t>
      </w:r>
      <w:r w:rsidR="001A4178" w:rsidRPr="001A4178">
        <w:rPr>
          <w:rFonts w:ascii="Times New Roman" w:hAnsi="Times New Roman"/>
          <w:sz w:val="28"/>
          <w:szCs w:val="28"/>
        </w:rPr>
        <w:t xml:space="preserve"> годы»</w:t>
      </w:r>
    </w:p>
    <w:p w:rsidR="001A4178" w:rsidRDefault="001A4178" w:rsidP="004703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34A64" w:rsidRPr="00FA7960" w:rsidRDefault="006617AB" w:rsidP="000449D2">
      <w:pPr>
        <w:ind w:firstLine="851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6617AB">
        <w:rPr>
          <w:rFonts w:ascii="Times New Roman" w:hAnsi="Times New Roman"/>
          <w:sz w:val="28"/>
          <w:szCs w:val="28"/>
        </w:rPr>
        <w:t>на территории сельского поселения Новомальтинского муниципального образования  федерального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C6A96"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от 10.02.2017 года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</w:t>
      </w:r>
      <w:r w:rsidR="00B54A52">
        <w:rPr>
          <w:rFonts w:ascii="Times New Roman" w:hAnsi="Times New Roman"/>
          <w:sz w:val="28"/>
          <w:szCs w:val="28"/>
        </w:rPr>
        <w:t xml:space="preserve">», </w:t>
      </w:r>
      <w:r w:rsidR="00EC6A96">
        <w:rPr>
          <w:rFonts w:ascii="Times New Roman" w:hAnsi="Times New Roman"/>
          <w:sz w:val="28"/>
          <w:szCs w:val="28"/>
        </w:rPr>
        <w:t xml:space="preserve"> </w:t>
      </w:r>
      <w:r w:rsidR="00B54A52" w:rsidRPr="00B54A52">
        <w:rPr>
          <w:rFonts w:ascii="Times New Roman" w:hAnsi="Times New Roman"/>
          <w:sz w:val="28"/>
          <w:szCs w:val="28"/>
        </w:rPr>
        <w:t>Федеральным законом от 21 июля 2014 года № 212-ФЗ «Об основах</w:t>
      </w:r>
      <w:proofErr w:type="gramEnd"/>
      <w:r w:rsidR="00B54A52" w:rsidRPr="00B54A52">
        <w:rPr>
          <w:rFonts w:ascii="Times New Roman" w:hAnsi="Times New Roman"/>
          <w:sz w:val="28"/>
          <w:szCs w:val="28"/>
        </w:rPr>
        <w:t xml:space="preserve"> общественного контроля в Российской Федерации»</w:t>
      </w:r>
      <w:r w:rsidR="00B54A52">
        <w:rPr>
          <w:rFonts w:ascii="Times New Roman" w:hAnsi="Times New Roman"/>
          <w:sz w:val="28"/>
          <w:szCs w:val="28"/>
        </w:rPr>
        <w:t xml:space="preserve">, </w:t>
      </w:r>
      <w:r w:rsidR="00B54A52" w:rsidRPr="00B54A52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54A52">
        <w:rPr>
          <w:rFonts w:ascii="Times New Roman" w:hAnsi="Times New Roman"/>
          <w:sz w:val="28"/>
          <w:szCs w:val="28"/>
        </w:rPr>
        <w:t>,</w:t>
      </w:r>
      <w:r w:rsidR="00EC6A96">
        <w:rPr>
          <w:rFonts w:ascii="Times New Roman" w:hAnsi="Times New Roman"/>
          <w:sz w:val="28"/>
          <w:szCs w:val="28"/>
        </w:rPr>
        <w:t xml:space="preserve">  </w:t>
      </w:r>
      <w:r w:rsidR="00C34A64" w:rsidRPr="00FA7960">
        <w:rPr>
          <w:rFonts w:ascii="Times New Roman" w:hAnsi="Times New Roman"/>
          <w:sz w:val="28"/>
          <w:szCs w:val="28"/>
        </w:rPr>
        <w:t>руководствуясь  статьями 23, 46  Устава   Новомальтинского муниципального образования, администрация сельского поселения Новомальтинского муниципального образования,</w:t>
      </w:r>
    </w:p>
    <w:p w:rsidR="00C34A64" w:rsidRPr="00FA7960" w:rsidRDefault="00C34A64" w:rsidP="000449D2">
      <w:pPr>
        <w:ind w:firstLine="851"/>
        <w:rPr>
          <w:rFonts w:ascii="Times New Roman" w:hAnsi="Times New Roman"/>
          <w:sz w:val="28"/>
          <w:szCs w:val="28"/>
        </w:rPr>
      </w:pPr>
      <w:r w:rsidRPr="00FA7960">
        <w:rPr>
          <w:rFonts w:ascii="Times New Roman" w:hAnsi="Times New Roman"/>
          <w:sz w:val="28"/>
          <w:szCs w:val="28"/>
        </w:rPr>
        <w:t>ПОСТАНОВЛЯЕТ:</w:t>
      </w:r>
    </w:p>
    <w:p w:rsidR="00B54A52" w:rsidRDefault="00C34A64" w:rsidP="00B54A52">
      <w:pPr>
        <w:pStyle w:val="affff1"/>
        <w:ind w:firstLine="851"/>
        <w:rPr>
          <w:bCs/>
          <w:sz w:val="28"/>
          <w:szCs w:val="28"/>
        </w:rPr>
      </w:pPr>
      <w:r w:rsidRPr="00FA7960">
        <w:rPr>
          <w:sz w:val="28"/>
          <w:szCs w:val="28"/>
        </w:rPr>
        <w:t>1.</w:t>
      </w:r>
      <w:r w:rsidR="00B54A52">
        <w:rPr>
          <w:sz w:val="28"/>
          <w:szCs w:val="28"/>
        </w:rPr>
        <w:t xml:space="preserve">Отменить постановление от 02.10.2017 г. №125/2 </w:t>
      </w:r>
      <w:r w:rsidR="00B54A52" w:rsidRPr="00B54A52">
        <w:rPr>
          <w:sz w:val="28"/>
          <w:szCs w:val="28"/>
        </w:rPr>
        <w:t>«</w:t>
      </w:r>
      <w:r w:rsidR="00B54A52">
        <w:rPr>
          <w:bCs/>
          <w:sz w:val="28"/>
          <w:szCs w:val="28"/>
        </w:rPr>
        <w:t xml:space="preserve">О </w:t>
      </w:r>
      <w:r w:rsidR="00B54A52" w:rsidRPr="00B54A52">
        <w:rPr>
          <w:bCs/>
          <w:sz w:val="28"/>
          <w:szCs w:val="28"/>
        </w:rPr>
        <w:t>создании  общественной комиссии для организации общественного обсуждения проекта муниципальной программы «Формирование комфортной городской среды на территории сельского поселения Новомальтинского муниципального образования на 2018 - 2020 годы»</w:t>
      </w:r>
      <w:r w:rsidR="00B54A52">
        <w:rPr>
          <w:bCs/>
          <w:sz w:val="28"/>
          <w:szCs w:val="28"/>
        </w:rPr>
        <w:t>.</w:t>
      </w:r>
    </w:p>
    <w:p w:rsidR="007A1F21" w:rsidRPr="007A1F21" w:rsidRDefault="007A1F21" w:rsidP="007A1F21">
      <w:pPr>
        <w:pStyle w:val="affff1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Положение об </w:t>
      </w:r>
      <w:r w:rsidRPr="007A1F21">
        <w:rPr>
          <w:bCs/>
          <w:sz w:val="28"/>
          <w:szCs w:val="28"/>
        </w:rPr>
        <w:t xml:space="preserve">общественной комиссии для осуществления общественного </w:t>
      </w:r>
      <w:proofErr w:type="gramStart"/>
      <w:r w:rsidRPr="007A1F21">
        <w:rPr>
          <w:bCs/>
          <w:sz w:val="28"/>
          <w:szCs w:val="28"/>
        </w:rPr>
        <w:t xml:space="preserve">контроля </w:t>
      </w:r>
      <w:r>
        <w:rPr>
          <w:bCs/>
          <w:sz w:val="28"/>
          <w:szCs w:val="28"/>
        </w:rPr>
        <w:t xml:space="preserve"> </w:t>
      </w:r>
      <w:r w:rsidRPr="007A1F21">
        <w:rPr>
          <w:bCs/>
          <w:sz w:val="28"/>
          <w:szCs w:val="28"/>
        </w:rPr>
        <w:t>за</w:t>
      </w:r>
      <w:proofErr w:type="gramEnd"/>
      <w:r w:rsidRPr="007A1F21">
        <w:rPr>
          <w:bCs/>
          <w:sz w:val="28"/>
          <w:szCs w:val="28"/>
        </w:rPr>
        <w:t xml:space="preserve"> реализацией мероприятий муниципальной программы </w:t>
      </w:r>
    </w:p>
    <w:p w:rsidR="00B54A52" w:rsidRDefault="007A1F21" w:rsidP="007A1F21">
      <w:pPr>
        <w:pStyle w:val="affff1"/>
        <w:rPr>
          <w:bCs/>
          <w:sz w:val="28"/>
          <w:szCs w:val="28"/>
        </w:rPr>
      </w:pPr>
      <w:r w:rsidRPr="007A1F21">
        <w:rPr>
          <w:bCs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 (приложение №1).</w:t>
      </w:r>
    </w:p>
    <w:p w:rsidR="007A1F21" w:rsidRPr="007A1F21" w:rsidRDefault="007A1F21" w:rsidP="007A1F21">
      <w:pPr>
        <w:pStyle w:val="affff1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состав  общественной комиссии </w:t>
      </w:r>
      <w:r w:rsidRPr="007A1F21">
        <w:rPr>
          <w:bCs/>
          <w:sz w:val="28"/>
          <w:szCs w:val="28"/>
        </w:rPr>
        <w:t xml:space="preserve">для осуществления общественного </w:t>
      </w:r>
      <w:proofErr w:type="gramStart"/>
      <w:r w:rsidRPr="007A1F21">
        <w:rPr>
          <w:bCs/>
          <w:sz w:val="28"/>
          <w:szCs w:val="28"/>
        </w:rPr>
        <w:t>контроля  за</w:t>
      </w:r>
      <w:proofErr w:type="gramEnd"/>
      <w:r w:rsidRPr="007A1F21">
        <w:rPr>
          <w:bCs/>
          <w:sz w:val="28"/>
          <w:szCs w:val="28"/>
        </w:rPr>
        <w:t xml:space="preserve"> реализацией мероприятий муниципальной программы </w:t>
      </w:r>
    </w:p>
    <w:p w:rsidR="007A1F21" w:rsidRPr="00B54A52" w:rsidRDefault="007A1F21" w:rsidP="007A1F21">
      <w:pPr>
        <w:pStyle w:val="affff1"/>
        <w:ind w:firstLine="851"/>
        <w:rPr>
          <w:bCs/>
          <w:sz w:val="28"/>
          <w:szCs w:val="28"/>
        </w:rPr>
      </w:pPr>
      <w:r w:rsidRPr="007A1F21">
        <w:rPr>
          <w:bCs/>
          <w:sz w:val="28"/>
          <w:szCs w:val="28"/>
        </w:rPr>
        <w:lastRenderedPageBreak/>
        <w:t>«Формирование современной городской среды сельского поселения Новомальтинского муниципального образования на 2018-2024 годы»</w:t>
      </w:r>
    </w:p>
    <w:p w:rsidR="00801213" w:rsidRDefault="0058208B" w:rsidP="0058208B">
      <w:pPr>
        <w:widowControl w:val="0"/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A063F6">
        <w:rPr>
          <w:rFonts w:ascii="Times New Roman" w:eastAsia="Calibri" w:hAnsi="Times New Roman"/>
          <w:sz w:val="28"/>
          <w:szCs w:val="28"/>
        </w:rPr>
        <w:t>.</w:t>
      </w:r>
      <w:r w:rsidR="00801213" w:rsidRPr="00FA7960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«Новости Новомальтинского муниципального образования» и разместить в информационно</w:t>
      </w:r>
      <w:r w:rsidR="008258D6">
        <w:rPr>
          <w:rFonts w:ascii="Times New Roman" w:eastAsia="Calibri" w:hAnsi="Times New Roman"/>
          <w:sz w:val="28"/>
          <w:szCs w:val="28"/>
        </w:rPr>
        <w:t xml:space="preserve"> </w:t>
      </w:r>
      <w:r w:rsidR="00801213" w:rsidRPr="00FA7960">
        <w:rPr>
          <w:rFonts w:ascii="Times New Roman" w:eastAsia="Calibri" w:hAnsi="Times New Roman"/>
          <w:sz w:val="28"/>
          <w:szCs w:val="28"/>
        </w:rPr>
        <w:t>- теле</w:t>
      </w:r>
      <w:r w:rsidR="009E0A54">
        <w:rPr>
          <w:rFonts w:ascii="Times New Roman" w:eastAsia="Calibri" w:hAnsi="Times New Roman"/>
          <w:sz w:val="28"/>
          <w:szCs w:val="28"/>
        </w:rPr>
        <w:t>коммуникационной сети «Интернет»</w:t>
      </w:r>
      <w:r w:rsidR="00801213" w:rsidRPr="00FA7960">
        <w:rPr>
          <w:rFonts w:ascii="Times New Roman" w:eastAsia="Calibri" w:hAnsi="Times New Roman"/>
          <w:sz w:val="28"/>
          <w:szCs w:val="28"/>
        </w:rPr>
        <w:t xml:space="preserve"> на официальном сайте сельского поселения Новомальтинского муниципального образования - </w:t>
      </w:r>
      <w:r w:rsidR="00801213" w:rsidRPr="00FA7960">
        <w:rPr>
          <w:rFonts w:ascii="Times New Roman" w:eastAsia="Calibri" w:hAnsi="Times New Roman"/>
          <w:sz w:val="28"/>
          <w:szCs w:val="28"/>
          <w:lang w:val="en-US"/>
        </w:rPr>
        <w:t>novomaltinsk</w:t>
      </w:r>
      <w:r w:rsidR="00801213" w:rsidRPr="00FA7960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801213" w:rsidRPr="00FA7960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58208B" w:rsidRDefault="0058208B" w:rsidP="0058208B">
      <w:pPr>
        <w:widowControl w:val="0"/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5.Настоящее постановление вступает в законную силу с момента его официального опубликования.</w:t>
      </w:r>
    </w:p>
    <w:p w:rsidR="0058208B" w:rsidRPr="0058208B" w:rsidRDefault="0058208B" w:rsidP="0058208B">
      <w:pPr>
        <w:widowControl w:val="0"/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1213" w:rsidRPr="00FA7960" w:rsidRDefault="00801213" w:rsidP="00905322">
      <w:pPr>
        <w:widowControl w:val="0"/>
        <w:autoSpaceDE w:val="0"/>
        <w:autoSpaceDN w:val="0"/>
        <w:adjustRightInd w:val="0"/>
        <w:ind w:left="708" w:firstLine="709"/>
        <w:rPr>
          <w:rFonts w:ascii="Times New Roman" w:eastAsia="Calibri" w:hAnsi="Times New Roman"/>
          <w:sz w:val="28"/>
          <w:szCs w:val="28"/>
        </w:rPr>
      </w:pPr>
    </w:p>
    <w:p w:rsidR="00801213" w:rsidRPr="00FA7960" w:rsidRDefault="00801213" w:rsidP="00905322">
      <w:pPr>
        <w:widowControl w:val="0"/>
        <w:autoSpaceDE w:val="0"/>
        <w:autoSpaceDN w:val="0"/>
        <w:adjustRightInd w:val="0"/>
        <w:ind w:left="708" w:firstLine="709"/>
        <w:rPr>
          <w:rFonts w:ascii="Times New Roman" w:eastAsia="Calibri" w:hAnsi="Times New Roman"/>
          <w:sz w:val="28"/>
          <w:szCs w:val="28"/>
        </w:rPr>
      </w:pPr>
    </w:p>
    <w:p w:rsidR="00801213" w:rsidRPr="00FA7960" w:rsidRDefault="00801213" w:rsidP="00905322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Глава сельского поселения</w:t>
      </w:r>
    </w:p>
    <w:p w:rsidR="00801213" w:rsidRPr="00FA7960" w:rsidRDefault="00801213" w:rsidP="0080121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Новомальтинского</w:t>
      </w:r>
    </w:p>
    <w:p w:rsidR="00801213" w:rsidRPr="00FA7960" w:rsidRDefault="00801213" w:rsidP="0080121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Pr="00FA7960">
        <w:rPr>
          <w:rFonts w:ascii="Times New Roman" w:eastAsia="Calibri" w:hAnsi="Times New Roman"/>
          <w:sz w:val="28"/>
          <w:szCs w:val="28"/>
        </w:rPr>
        <w:tab/>
      </w:r>
      <w:r w:rsidR="0058208B">
        <w:rPr>
          <w:rFonts w:ascii="Times New Roman" w:eastAsia="Calibri" w:hAnsi="Times New Roman"/>
          <w:sz w:val="28"/>
          <w:szCs w:val="28"/>
        </w:rPr>
        <w:t xml:space="preserve">     </w:t>
      </w:r>
      <w:r w:rsidR="00905322">
        <w:rPr>
          <w:rFonts w:ascii="Times New Roman" w:eastAsia="Calibri" w:hAnsi="Times New Roman"/>
          <w:sz w:val="28"/>
          <w:szCs w:val="28"/>
        </w:rPr>
        <w:t xml:space="preserve"> </w:t>
      </w:r>
      <w:r w:rsidRPr="00FA7960">
        <w:rPr>
          <w:rFonts w:ascii="Times New Roman" w:eastAsia="Calibri" w:hAnsi="Times New Roman"/>
          <w:sz w:val="28"/>
          <w:szCs w:val="28"/>
        </w:rPr>
        <w:t>О.О. Попов</w:t>
      </w:r>
    </w:p>
    <w:p w:rsidR="008258D6" w:rsidRDefault="008258D6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436C9" w:rsidRDefault="00B417F5" w:rsidP="000436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0436C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436C9" w:rsidRDefault="000436C9" w:rsidP="000436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436C9" w:rsidRDefault="000436C9" w:rsidP="000436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Новомальтинского</w:t>
      </w:r>
    </w:p>
    <w:p w:rsidR="000436C9" w:rsidRDefault="000436C9" w:rsidP="000436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436C9" w:rsidRPr="00B417F5" w:rsidRDefault="000436C9" w:rsidP="000436C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27.04.2020 г. №75</w:t>
      </w:r>
    </w:p>
    <w:p w:rsidR="00B417F5" w:rsidRPr="00B417F5" w:rsidRDefault="00B417F5" w:rsidP="00B417F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436C9" w:rsidRPr="000436C9" w:rsidRDefault="00B417F5" w:rsidP="000436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17F5">
        <w:rPr>
          <w:rFonts w:ascii="Times New Roman" w:hAnsi="Times New Roman"/>
          <w:b/>
          <w:bCs/>
          <w:sz w:val="28"/>
          <w:szCs w:val="28"/>
        </w:rPr>
        <w:t>Положение</w:t>
      </w:r>
      <w:r w:rsidR="000436C9">
        <w:rPr>
          <w:rFonts w:ascii="Times New Roman" w:hAnsi="Times New Roman"/>
          <w:b/>
          <w:bCs/>
          <w:sz w:val="28"/>
          <w:szCs w:val="28"/>
        </w:rPr>
        <w:t xml:space="preserve"> об </w:t>
      </w:r>
      <w:r w:rsidR="000436C9" w:rsidRPr="000436C9">
        <w:t xml:space="preserve"> </w:t>
      </w:r>
      <w:r w:rsidR="000436C9" w:rsidRPr="000436C9">
        <w:rPr>
          <w:rFonts w:ascii="Times New Roman" w:hAnsi="Times New Roman"/>
          <w:b/>
          <w:bCs/>
          <w:sz w:val="28"/>
          <w:szCs w:val="28"/>
        </w:rPr>
        <w:t xml:space="preserve">общественной комиссии для осуществления общественного </w:t>
      </w:r>
      <w:proofErr w:type="gramStart"/>
      <w:r w:rsidR="000436C9" w:rsidRPr="000436C9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0436C9" w:rsidRPr="000436C9">
        <w:rPr>
          <w:rFonts w:ascii="Times New Roman" w:hAnsi="Times New Roman"/>
          <w:b/>
          <w:bCs/>
          <w:sz w:val="28"/>
          <w:szCs w:val="28"/>
        </w:rPr>
        <w:t xml:space="preserve"> реализацией мероприятий муниципальной программы </w:t>
      </w:r>
    </w:p>
    <w:p w:rsidR="00B417F5" w:rsidRPr="00B417F5" w:rsidRDefault="000436C9" w:rsidP="000436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36C9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</w:t>
      </w:r>
      <w:r w:rsidR="00B417F5" w:rsidRPr="00B417F5">
        <w:rPr>
          <w:rFonts w:ascii="Times New Roman" w:hAnsi="Times New Roman"/>
          <w:b/>
          <w:bCs/>
          <w:sz w:val="28"/>
          <w:szCs w:val="28"/>
        </w:rPr>
        <w:t xml:space="preserve"> Раздел 1. Общие положения.</w:t>
      </w:r>
    </w:p>
    <w:p w:rsidR="00B417F5" w:rsidRPr="00B417F5" w:rsidRDefault="00B417F5" w:rsidP="00B417F5">
      <w:pPr>
        <w:jc w:val="center"/>
        <w:rPr>
          <w:rFonts w:ascii="Times New Roman" w:hAnsi="Times New Roman"/>
          <w:sz w:val="28"/>
          <w:szCs w:val="28"/>
        </w:rPr>
      </w:pPr>
    </w:p>
    <w:p w:rsidR="000C1CC1" w:rsidRDefault="00B417F5" w:rsidP="000436C9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B417F5">
        <w:rPr>
          <w:rFonts w:ascii="Times New Roman" w:hAnsi="Times New Roman"/>
          <w:sz w:val="28"/>
          <w:szCs w:val="28"/>
        </w:rPr>
        <w:t xml:space="preserve">1.1.Общественная комиссия </w:t>
      </w:r>
      <w:r w:rsidR="000436C9" w:rsidRPr="000436C9">
        <w:rPr>
          <w:rFonts w:ascii="Times New Roman" w:hAnsi="Times New Roman"/>
          <w:sz w:val="28"/>
          <w:szCs w:val="28"/>
        </w:rPr>
        <w:t>для осуществления общественного контроля за реализацией мероп</w:t>
      </w:r>
      <w:r w:rsidR="000436C9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="000436C9" w:rsidRPr="000436C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сельского поселения Новомальтинского муниципального образования на 2018-2024 годы» </w:t>
      </w:r>
      <w:r w:rsidRPr="00B417F5">
        <w:rPr>
          <w:rFonts w:ascii="Times New Roman" w:hAnsi="Times New Roman"/>
          <w:sz w:val="28"/>
          <w:szCs w:val="28"/>
        </w:rPr>
        <w:t>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</w:t>
      </w:r>
      <w:r w:rsidR="000436C9">
        <w:rPr>
          <w:rFonts w:ascii="Times New Roman" w:hAnsi="Times New Roman"/>
          <w:sz w:val="28"/>
          <w:szCs w:val="28"/>
        </w:rPr>
        <w:t>венных территорий сельского поселения Новомальтинского муниципального образования</w:t>
      </w:r>
      <w:r w:rsidRPr="00B417F5">
        <w:rPr>
          <w:rFonts w:ascii="Times New Roman" w:hAnsi="Times New Roman"/>
          <w:sz w:val="28"/>
          <w:szCs w:val="28"/>
        </w:rPr>
        <w:t xml:space="preserve"> </w:t>
      </w:r>
      <w:r w:rsidR="000436C9" w:rsidRPr="000436C9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</w:t>
      </w:r>
      <w:proofErr w:type="gramEnd"/>
      <w:r w:rsidR="000436C9" w:rsidRPr="000436C9">
        <w:rPr>
          <w:rFonts w:ascii="Times New Roman" w:hAnsi="Times New Roman"/>
          <w:sz w:val="28"/>
          <w:szCs w:val="28"/>
        </w:rPr>
        <w:t xml:space="preserve"> на 2018-2024 годы» </w:t>
      </w:r>
      <w:r w:rsidR="000C1CC1">
        <w:rPr>
          <w:rFonts w:ascii="Times New Roman" w:hAnsi="Times New Roman"/>
          <w:sz w:val="28"/>
          <w:szCs w:val="28"/>
        </w:rPr>
        <w:t>(далее - П</w:t>
      </w:r>
      <w:r w:rsidRPr="00B417F5">
        <w:rPr>
          <w:rFonts w:ascii="Times New Roman" w:hAnsi="Times New Roman"/>
          <w:sz w:val="28"/>
          <w:szCs w:val="28"/>
        </w:rPr>
        <w:t xml:space="preserve">рограмма), а также осуществления </w:t>
      </w:r>
      <w:proofErr w:type="gramStart"/>
      <w:r w:rsidRPr="00B417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417F5">
        <w:rPr>
          <w:rFonts w:ascii="Times New Roman" w:hAnsi="Times New Roman"/>
          <w:sz w:val="28"/>
          <w:szCs w:val="28"/>
        </w:rPr>
        <w:t xml:space="preserve"> ходом её реализации, общественного обсуждения Проекта Пр</w:t>
      </w:r>
      <w:r w:rsidR="000436C9">
        <w:rPr>
          <w:rFonts w:ascii="Times New Roman" w:hAnsi="Times New Roman"/>
          <w:sz w:val="28"/>
          <w:szCs w:val="28"/>
        </w:rPr>
        <w:t>авил благоустройства сельского поселения Новомальтинского муниципального образования</w:t>
      </w:r>
      <w:r w:rsidR="000436C9" w:rsidRPr="000436C9">
        <w:t xml:space="preserve"> </w:t>
      </w:r>
      <w:r w:rsidR="000436C9" w:rsidRPr="000436C9">
        <w:rPr>
          <w:rFonts w:ascii="Times New Roman" w:hAnsi="Times New Roman"/>
          <w:sz w:val="28"/>
          <w:szCs w:val="28"/>
        </w:rPr>
        <w:t>по рассмотрению и оценке предложений заинтересо</w:t>
      </w:r>
      <w:r w:rsidR="000C1CC1">
        <w:rPr>
          <w:rFonts w:ascii="Times New Roman" w:hAnsi="Times New Roman"/>
          <w:sz w:val="28"/>
          <w:szCs w:val="28"/>
        </w:rPr>
        <w:t>ванных лиц о включении  дворовых территорий в</w:t>
      </w:r>
      <w:r w:rsidR="000436C9" w:rsidRPr="000436C9">
        <w:rPr>
          <w:rFonts w:ascii="Times New Roman" w:hAnsi="Times New Roman"/>
          <w:sz w:val="28"/>
          <w:szCs w:val="28"/>
        </w:rPr>
        <w:t xml:space="preserve">  Программу</w:t>
      </w:r>
      <w:r w:rsidR="000C1CC1">
        <w:rPr>
          <w:rFonts w:ascii="Times New Roman" w:hAnsi="Times New Roman"/>
          <w:sz w:val="28"/>
          <w:szCs w:val="28"/>
        </w:rPr>
        <w:t>.</w:t>
      </w:r>
      <w:r w:rsidR="000436C9" w:rsidRPr="000436C9">
        <w:rPr>
          <w:rFonts w:ascii="Times New Roman" w:hAnsi="Times New Roman"/>
          <w:sz w:val="28"/>
          <w:szCs w:val="28"/>
        </w:rPr>
        <w:t xml:space="preserve"> </w:t>
      </w:r>
    </w:p>
    <w:p w:rsidR="00B417F5" w:rsidRPr="00B417F5" w:rsidRDefault="000C1CC1" w:rsidP="000C1CC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</w:t>
      </w:r>
      <w:r w:rsidR="000436C9" w:rsidRPr="000436C9">
        <w:rPr>
          <w:rFonts w:ascii="Times New Roman" w:hAnsi="Times New Roman"/>
          <w:sz w:val="28"/>
          <w:szCs w:val="28"/>
        </w:rPr>
        <w:t xml:space="preserve">ассмотрению и оценки предложений граждан, организаций о включении в </w:t>
      </w:r>
      <w:r>
        <w:rPr>
          <w:rFonts w:ascii="Times New Roman" w:hAnsi="Times New Roman"/>
          <w:sz w:val="28"/>
          <w:szCs w:val="28"/>
        </w:rPr>
        <w:t xml:space="preserve"> Программу наиболее посещаемых общественных территорий</w:t>
      </w:r>
      <w:r w:rsidR="000436C9" w:rsidRPr="000436C9">
        <w:rPr>
          <w:rFonts w:ascii="Times New Roman" w:hAnsi="Times New Roman"/>
          <w:sz w:val="28"/>
          <w:szCs w:val="28"/>
        </w:rPr>
        <w:t xml:space="preserve"> общего пользования, по обобщению и оценке предложений от участников общественного обсуждения проекта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  <w:r w:rsidR="000436C9" w:rsidRPr="000436C9">
        <w:rPr>
          <w:rFonts w:ascii="Times New Roman" w:hAnsi="Times New Roman"/>
          <w:sz w:val="28"/>
          <w:szCs w:val="28"/>
        </w:rPr>
        <w:t xml:space="preserve">   </w:t>
      </w:r>
    </w:p>
    <w:p w:rsidR="00B417F5" w:rsidRPr="00B417F5" w:rsidRDefault="00B417F5" w:rsidP="00B417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17F5">
        <w:rPr>
          <w:rFonts w:ascii="Times New Roman" w:hAnsi="Times New Roman"/>
          <w:b/>
          <w:bCs/>
          <w:sz w:val="28"/>
          <w:szCs w:val="28"/>
        </w:rPr>
        <w:t>Раздел 2. Полномочия комиссии.</w:t>
      </w:r>
    </w:p>
    <w:p w:rsidR="00B417F5" w:rsidRPr="00B417F5" w:rsidRDefault="00B417F5" w:rsidP="000C1CC1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2.1.Утверждение итогов общественного о</w:t>
      </w:r>
      <w:r w:rsidR="000C1CC1">
        <w:rPr>
          <w:rFonts w:ascii="Times New Roman" w:hAnsi="Times New Roman"/>
          <w:sz w:val="28"/>
          <w:szCs w:val="28"/>
        </w:rPr>
        <w:t>бсуждения проекта П</w:t>
      </w:r>
      <w:r w:rsidRPr="00B417F5">
        <w:rPr>
          <w:rFonts w:ascii="Times New Roman" w:hAnsi="Times New Roman"/>
          <w:sz w:val="28"/>
          <w:szCs w:val="28"/>
        </w:rPr>
        <w:t>рограммы, проекта Правил б</w:t>
      </w:r>
      <w:r w:rsidR="000C1CC1">
        <w:rPr>
          <w:rFonts w:ascii="Times New Roman" w:hAnsi="Times New Roman"/>
          <w:sz w:val="28"/>
          <w:szCs w:val="28"/>
        </w:rPr>
        <w:t>лагоустройства сельского поселения Новомальтинского муниципального образования</w:t>
      </w:r>
      <w:r w:rsidRPr="00B417F5">
        <w:rPr>
          <w:rFonts w:ascii="Times New Roman" w:hAnsi="Times New Roman"/>
          <w:sz w:val="28"/>
          <w:szCs w:val="28"/>
        </w:rPr>
        <w:t xml:space="preserve"> итогов общественных обсуждений по выбору территорий, подлежащих благоустройству, перечня мероприятий по благоустройству территорий, дизай</w:t>
      </w:r>
      <w:proofErr w:type="gramStart"/>
      <w:r w:rsidRPr="00B417F5">
        <w:rPr>
          <w:rFonts w:ascii="Times New Roman" w:hAnsi="Times New Roman"/>
          <w:sz w:val="28"/>
          <w:szCs w:val="28"/>
        </w:rPr>
        <w:t>н-</w:t>
      </w:r>
      <w:proofErr w:type="gramEnd"/>
      <w:r w:rsidR="000C1CC1">
        <w:rPr>
          <w:rFonts w:ascii="Times New Roman" w:hAnsi="Times New Roman"/>
          <w:sz w:val="28"/>
          <w:szCs w:val="28"/>
        </w:rPr>
        <w:t xml:space="preserve"> </w:t>
      </w:r>
      <w:r w:rsidRPr="00B417F5">
        <w:rPr>
          <w:rFonts w:ascii="Times New Roman" w:hAnsi="Times New Roman"/>
          <w:sz w:val="28"/>
          <w:szCs w:val="28"/>
        </w:rPr>
        <w:t>проектов территорий.</w:t>
      </w:r>
    </w:p>
    <w:p w:rsidR="00B417F5" w:rsidRPr="00B417F5" w:rsidRDefault="000C1CC1" w:rsidP="00B417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417F5" w:rsidRPr="00B417F5">
        <w:rPr>
          <w:rFonts w:ascii="Times New Roman" w:hAnsi="Times New Roman"/>
          <w:sz w:val="28"/>
          <w:szCs w:val="28"/>
        </w:rPr>
        <w:t>Осуществление мониторинга хода реализации реализуемых мероприятий по формированию комфортной городской среды.</w:t>
      </w:r>
    </w:p>
    <w:p w:rsidR="00B417F5" w:rsidRPr="00B417F5" w:rsidRDefault="000C1CC1" w:rsidP="00B417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417F5" w:rsidRPr="00B417F5">
        <w:rPr>
          <w:rFonts w:ascii="Times New Roman" w:hAnsi="Times New Roman"/>
          <w:sz w:val="28"/>
          <w:szCs w:val="28"/>
        </w:rPr>
        <w:t>Приемка выполненных работ по благоустройству территорий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CC1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</w:t>
      </w:r>
      <w:r w:rsidR="00B417F5" w:rsidRPr="00B417F5">
        <w:rPr>
          <w:rFonts w:ascii="Times New Roman" w:hAnsi="Times New Roman"/>
          <w:sz w:val="28"/>
          <w:szCs w:val="28"/>
        </w:rPr>
        <w:t>.</w:t>
      </w:r>
    </w:p>
    <w:p w:rsidR="00B417F5" w:rsidRPr="00B417F5" w:rsidRDefault="00B417F5" w:rsidP="000C1CC1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2.4. Отбор представленн</w:t>
      </w:r>
      <w:r w:rsidR="000C1CC1">
        <w:rPr>
          <w:rFonts w:ascii="Times New Roman" w:hAnsi="Times New Roman"/>
          <w:sz w:val="28"/>
          <w:szCs w:val="28"/>
        </w:rPr>
        <w:t>ых заявок на включение  дворовых территорий</w:t>
      </w:r>
      <w:r w:rsidRPr="00B417F5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="000B4550">
        <w:rPr>
          <w:rFonts w:ascii="Times New Roman" w:hAnsi="Times New Roman"/>
          <w:sz w:val="28"/>
          <w:szCs w:val="28"/>
        </w:rPr>
        <w:t xml:space="preserve"> </w:t>
      </w:r>
      <w:r w:rsidR="000C1CC1" w:rsidRPr="000C1CC1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0C1CC1" w:rsidRPr="000C1CC1">
        <w:rPr>
          <w:rFonts w:ascii="Times New Roman" w:hAnsi="Times New Roman"/>
          <w:sz w:val="28"/>
          <w:szCs w:val="28"/>
        </w:rPr>
        <w:lastRenderedPageBreak/>
        <w:t>сельского поселения Новомальтинского муниципального образования на 2018-2024 годы»</w:t>
      </w:r>
      <w:r w:rsidR="000C1CC1">
        <w:rPr>
          <w:rFonts w:ascii="Times New Roman" w:hAnsi="Times New Roman"/>
          <w:sz w:val="28"/>
          <w:szCs w:val="28"/>
        </w:rPr>
        <w:t>.</w:t>
      </w:r>
    </w:p>
    <w:p w:rsidR="000C1CC1" w:rsidRDefault="000C1CC1" w:rsidP="000C1CC1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2.5.</w:t>
      </w:r>
      <w:r w:rsidR="00B417F5" w:rsidRPr="00B417F5">
        <w:rPr>
          <w:rFonts w:ascii="Times New Roman" w:hAnsi="Times New Roman"/>
          <w:sz w:val="28"/>
          <w:szCs w:val="28"/>
        </w:rPr>
        <w:t>Рассмотрение и оценка заявок  на участие</w:t>
      </w:r>
      <w:r>
        <w:rPr>
          <w:rFonts w:ascii="Times New Roman" w:hAnsi="Times New Roman"/>
          <w:sz w:val="28"/>
          <w:szCs w:val="28"/>
        </w:rPr>
        <w:t xml:space="preserve"> в отборе на включение  дворовых</w:t>
      </w:r>
      <w:r w:rsidR="00B417F5" w:rsidRPr="00B417F5">
        <w:rPr>
          <w:rFonts w:ascii="Times New Roman" w:hAnsi="Times New Roman"/>
          <w:sz w:val="28"/>
          <w:szCs w:val="28"/>
        </w:rPr>
        <w:t xml:space="preserve"> территории в </w:t>
      </w:r>
      <w:r w:rsidRPr="000C1CC1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B417F5" w:rsidRPr="00B417F5">
        <w:rPr>
          <w:rFonts w:ascii="Times New Roman" w:hAnsi="Times New Roman"/>
          <w:sz w:val="28"/>
          <w:szCs w:val="28"/>
        </w:rPr>
        <w:t xml:space="preserve"> на соответствие требованиям и условиям, установленным Порядком предоставления, рассмотрения и оценки предложений заинтересов</w:t>
      </w:r>
      <w:r>
        <w:rPr>
          <w:rFonts w:ascii="Times New Roman" w:hAnsi="Times New Roman"/>
          <w:sz w:val="28"/>
          <w:szCs w:val="28"/>
        </w:rPr>
        <w:t>анных лиц для включения дворовых территорий</w:t>
      </w:r>
      <w:r w:rsidR="00B417F5" w:rsidRPr="00B417F5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Pr="000C1CC1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</w:t>
      </w:r>
      <w:r>
        <w:rPr>
          <w:rFonts w:ascii="Times New Roman" w:hAnsi="Times New Roman"/>
          <w:sz w:val="28"/>
          <w:szCs w:val="28"/>
        </w:rPr>
        <w:t>о образования на 2018-2024 годы».</w:t>
      </w:r>
      <w:proofErr w:type="gramEnd"/>
    </w:p>
    <w:p w:rsidR="00B417F5" w:rsidRPr="00B417F5" w:rsidRDefault="00B417F5" w:rsidP="000C1CC1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2.6. Проведение проверки 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C1CC1" w:rsidRDefault="000C1CC1" w:rsidP="000C1CC1">
      <w:pPr>
        <w:tabs>
          <w:tab w:val="left" w:pos="2955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2.7.</w:t>
      </w:r>
      <w:r w:rsidR="00B417F5" w:rsidRPr="00B417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17F5" w:rsidRPr="00B417F5">
        <w:rPr>
          <w:rFonts w:ascii="Times New Roman" w:hAnsi="Times New Roman"/>
          <w:sz w:val="28"/>
          <w:szCs w:val="28"/>
        </w:rPr>
        <w:t xml:space="preserve">Оценка поданных  голосов  за каждую общественную территорию и поступивших заявок о поддержке, определение  территории  общего пользования, подлежащую включению в муниципальную программу муниципального образования </w:t>
      </w:r>
      <w:r w:rsidRPr="000C1CC1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</w:t>
      </w:r>
      <w:r w:rsidR="00B417F5" w:rsidRPr="00B417F5">
        <w:rPr>
          <w:rFonts w:ascii="Times New Roman" w:hAnsi="Times New Roman"/>
          <w:sz w:val="28"/>
          <w:szCs w:val="28"/>
        </w:rPr>
        <w:t xml:space="preserve"> в соответствии утвержденным Порядком 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Pr="000C1CC1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Новомальтинского</w:t>
      </w:r>
      <w:proofErr w:type="gramEnd"/>
      <w:r w:rsidRPr="000C1CC1">
        <w:rPr>
          <w:rFonts w:ascii="Times New Roman" w:hAnsi="Times New Roman"/>
          <w:sz w:val="28"/>
          <w:szCs w:val="28"/>
        </w:rPr>
        <w:t xml:space="preserve"> муниципального образования на 2018-2024 годы»</w:t>
      </w:r>
      <w:r w:rsidR="00B417F5" w:rsidRPr="00B417F5">
        <w:rPr>
          <w:rFonts w:ascii="Times New Roman" w:hAnsi="Times New Roman"/>
          <w:sz w:val="28"/>
          <w:szCs w:val="28"/>
        </w:rPr>
        <w:t xml:space="preserve">          </w:t>
      </w:r>
    </w:p>
    <w:p w:rsidR="00B417F5" w:rsidRPr="00B417F5" w:rsidRDefault="000F5140" w:rsidP="000C1CC1">
      <w:pPr>
        <w:tabs>
          <w:tab w:val="left" w:pos="2955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B417F5" w:rsidRPr="00B417F5">
        <w:rPr>
          <w:rFonts w:ascii="Times New Roman" w:hAnsi="Times New Roman"/>
          <w:sz w:val="28"/>
          <w:szCs w:val="28"/>
        </w:rPr>
        <w:t>Рассмотрение сводного перечня замечаний или предложений, подготовка  рекомендаций при общественном обсуждении проекта муниципальной  программы</w:t>
      </w:r>
      <w:r w:rsidR="000C1CC1">
        <w:rPr>
          <w:rFonts w:ascii="Times New Roman" w:hAnsi="Times New Roman"/>
          <w:sz w:val="28"/>
          <w:szCs w:val="28"/>
        </w:rPr>
        <w:t xml:space="preserve"> </w:t>
      </w:r>
      <w:r w:rsidR="000C1CC1" w:rsidRPr="000C1CC1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</w:t>
      </w:r>
      <w:r w:rsidR="00B417F5" w:rsidRPr="00B417F5">
        <w:rPr>
          <w:rFonts w:ascii="Times New Roman" w:hAnsi="Times New Roman"/>
          <w:sz w:val="28"/>
          <w:szCs w:val="28"/>
        </w:rPr>
        <w:t>.</w:t>
      </w:r>
    </w:p>
    <w:p w:rsidR="00B417F5" w:rsidRPr="00B417F5" w:rsidRDefault="000C1CC1" w:rsidP="000C1CC1">
      <w:pPr>
        <w:tabs>
          <w:tab w:val="left" w:pos="2955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2.9.Рассмотрение,</w:t>
      </w:r>
      <w:r w:rsidR="000B4550">
        <w:rPr>
          <w:rFonts w:ascii="Times New Roman" w:hAnsi="Times New Roman"/>
          <w:sz w:val="28"/>
          <w:szCs w:val="28"/>
        </w:rPr>
        <w:t xml:space="preserve"> </w:t>
      </w:r>
      <w:r w:rsidR="000B4550" w:rsidRPr="00B417F5">
        <w:rPr>
          <w:rFonts w:ascii="Times New Roman" w:hAnsi="Times New Roman"/>
          <w:sz w:val="28"/>
          <w:szCs w:val="28"/>
        </w:rPr>
        <w:t>обобщение</w:t>
      </w:r>
      <w:r w:rsidR="00B417F5" w:rsidRPr="00B417F5">
        <w:rPr>
          <w:rFonts w:ascii="Times New Roman" w:hAnsi="Times New Roman"/>
          <w:sz w:val="28"/>
          <w:szCs w:val="28"/>
        </w:rPr>
        <w:t xml:space="preserve"> сводного перечня замечан</w:t>
      </w:r>
      <w:r w:rsidR="000F5140">
        <w:rPr>
          <w:rFonts w:ascii="Times New Roman" w:hAnsi="Times New Roman"/>
          <w:sz w:val="28"/>
          <w:szCs w:val="28"/>
        </w:rPr>
        <w:t>ий</w:t>
      </w:r>
      <w:r w:rsidR="000B4550">
        <w:rPr>
          <w:rFonts w:ascii="Times New Roman" w:hAnsi="Times New Roman"/>
          <w:sz w:val="28"/>
          <w:szCs w:val="28"/>
        </w:rPr>
        <w:t xml:space="preserve"> и (или) </w:t>
      </w:r>
      <w:r w:rsidR="000F5140">
        <w:rPr>
          <w:rFonts w:ascii="Times New Roman" w:hAnsi="Times New Roman"/>
          <w:sz w:val="28"/>
          <w:szCs w:val="28"/>
        </w:rPr>
        <w:t>предл</w:t>
      </w:r>
      <w:r w:rsidR="000B4550">
        <w:rPr>
          <w:rFonts w:ascii="Times New Roman" w:hAnsi="Times New Roman"/>
          <w:sz w:val="28"/>
          <w:szCs w:val="28"/>
        </w:rPr>
        <w:t>ожений</w:t>
      </w:r>
      <w:r w:rsidR="000F5140">
        <w:rPr>
          <w:rFonts w:ascii="Times New Roman" w:hAnsi="Times New Roman"/>
          <w:sz w:val="28"/>
          <w:szCs w:val="28"/>
        </w:rPr>
        <w:t>, п</w:t>
      </w:r>
      <w:r w:rsidR="00B417F5" w:rsidRPr="00B417F5">
        <w:rPr>
          <w:rFonts w:ascii="Times New Roman" w:hAnsi="Times New Roman"/>
          <w:sz w:val="28"/>
          <w:szCs w:val="28"/>
        </w:rPr>
        <w:t xml:space="preserve">оступивших в рамках общественного </w:t>
      </w:r>
      <w:proofErr w:type="gramStart"/>
      <w:r w:rsidR="00B417F5" w:rsidRPr="00B417F5">
        <w:rPr>
          <w:rFonts w:ascii="Times New Roman" w:hAnsi="Times New Roman"/>
          <w:sz w:val="28"/>
          <w:szCs w:val="28"/>
        </w:rPr>
        <w:t xml:space="preserve">обсуждения проекта Правил благоустройства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Новомальтинского муниципального образования.</w:t>
      </w:r>
    </w:p>
    <w:p w:rsidR="000C1CC1" w:rsidRDefault="000C1CC1" w:rsidP="000C1CC1">
      <w:pPr>
        <w:tabs>
          <w:tab w:val="left" w:pos="2955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B417F5" w:rsidRPr="00B417F5">
        <w:rPr>
          <w:rFonts w:ascii="Times New Roman" w:hAnsi="Times New Roman"/>
          <w:sz w:val="28"/>
          <w:szCs w:val="28"/>
        </w:rPr>
        <w:t xml:space="preserve">Подготовка рекомендаций при общественном обсуждении проекта Правил благоустройства </w:t>
      </w:r>
      <w:r w:rsidRPr="000C1CC1">
        <w:rPr>
          <w:rFonts w:ascii="Times New Roman" w:hAnsi="Times New Roman"/>
          <w:sz w:val="28"/>
          <w:szCs w:val="28"/>
        </w:rPr>
        <w:t>сельского поселения Новомальтинского муниципального образования.</w:t>
      </w:r>
    </w:p>
    <w:p w:rsidR="00B417F5" w:rsidRPr="00B417F5" w:rsidRDefault="000F5140" w:rsidP="000F5140">
      <w:pPr>
        <w:tabs>
          <w:tab w:val="left" w:pos="2955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B417F5" w:rsidRPr="00B417F5">
        <w:rPr>
          <w:rFonts w:ascii="Times New Roman" w:hAnsi="Times New Roman"/>
          <w:sz w:val="28"/>
          <w:szCs w:val="28"/>
        </w:rPr>
        <w:t>Подведение итогов приема предложений и определения общественной территории, в пользу которой высказалось наибольшее число жите</w:t>
      </w:r>
      <w:r w:rsidR="000C1CC1">
        <w:rPr>
          <w:rFonts w:ascii="Times New Roman" w:hAnsi="Times New Roman"/>
          <w:sz w:val="28"/>
          <w:szCs w:val="28"/>
        </w:rPr>
        <w:t xml:space="preserve">лей муниципального образования сельского поселения Новомальтинского муниципального образования </w:t>
      </w:r>
      <w:r w:rsidR="00B417F5" w:rsidRPr="00B417F5">
        <w:rPr>
          <w:rFonts w:ascii="Times New Roman" w:hAnsi="Times New Roman"/>
          <w:sz w:val="28"/>
          <w:szCs w:val="28"/>
        </w:rPr>
        <w:t xml:space="preserve">для включения в заявку муниципального образования </w:t>
      </w:r>
      <w:r w:rsidRPr="000F5140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годы».</w:t>
      </w:r>
    </w:p>
    <w:p w:rsidR="000F5140" w:rsidRDefault="000F5140" w:rsidP="00B417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5140" w:rsidRDefault="000F5140" w:rsidP="00B417F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7F5" w:rsidRPr="00B417F5" w:rsidRDefault="00B417F5" w:rsidP="000F51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17F5">
        <w:rPr>
          <w:rFonts w:ascii="Times New Roman" w:hAnsi="Times New Roman"/>
          <w:b/>
          <w:bCs/>
          <w:sz w:val="28"/>
          <w:szCs w:val="28"/>
        </w:rPr>
        <w:lastRenderedPageBreak/>
        <w:t>Раздел 3. Состав комиссии.</w:t>
      </w:r>
    </w:p>
    <w:p w:rsidR="00B417F5" w:rsidRPr="00B417F5" w:rsidRDefault="00B417F5" w:rsidP="000F514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3.1. Комиссия формируется главой адми</w:t>
      </w:r>
      <w:r w:rsidR="000F5140">
        <w:rPr>
          <w:rFonts w:ascii="Times New Roman" w:hAnsi="Times New Roman"/>
          <w:sz w:val="28"/>
          <w:szCs w:val="28"/>
        </w:rPr>
        <w:t>нистрации сельского поселения Новомальтинского муниципального образования.</w:t>
      </w:r>
    </w:p>
    <w:p w:rsidR="00B417F5" w:rsidRPr="00B417F5" w:rsidRDefault="00B417F5" w:rsidP="000F514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 xml:space="preserve">3.2. В состав Комиссии входят представители администрации </w:t>
      </w:r>
      <w:r w:rsidR="000F5140">
        <w:rPr>
          <w:rFonts w:ascii="Times New Roman" w:hAnsi="Times New Roman"/>
          <w:sz w:val="28"/>
          <w:szCs w:val="28"/>
        </w:rPr>
        <w:t>сельского поселения Новомальтинского муниципального образования</w:t>
      </w:r>
      <w:r w:rsidRPr="00B417F5">
        <w:rPr>
          <w:rFonts w:ascii="Times New Roman" w:hAnsi="Times New Roman"/>
          <w:sz w:val="28"/>
          <w:szCs w:val="28"/>
        </w:rPr>
        <w:t>, общественных организаций, предприятий поселения,  муниципальных уч</w:t>
      </w:r>
      <w:r w:rsidR="000F5140">
        <w:rPr>
          <w:rFonts w:ascii="Times New Roman" w:hAnsi="Times New Roman"/>
          <w:sz w:val="28"/>
          <w:szCs w:val="28"/>
        </w:rPr>
        <w:t>реждений, партий, жители поселения</w:t>
      </w:r>
      <w:r w:rsidRPr="00B417F5">
        <w:rPr>
          <w:rFonts w:ascii="Times New Roman" w:hAnsi="Times New Roman"/>
          <w:sz w:val="28"/>
          <w:szCs w:val="28"/>
        </w:rPr>
        <w:t>.</w:t>
      </w:r>
    </w:p>
    <w:p w:rsidR="00B417F5" w:rsidRPr="00B417F5" w:rsidRDefault="00B417F5" w:rsidP="000F514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3.3. В состав Коми</w:t>
      </w:r>
      <w:r w:rsidR="000F5140">
        <w:rPr>
          <w:rFonts w:ascii="Times New Roman" w:hAnsi="Times New Roman"/>
          <w:sz w:val="28"/>
          <w:szCs w:val="28"/>
        </w:rPr>
        <w:t xml:space="preserve">ссии могут входить </w:t>
      </w:r>
      <w:r w:rsidRPr="00B417F5">
        <w:rPr>
          <w:rFonts w:ascii="Times New Roman" w:hAnsi="Times New Roman"/>
          <w:sz w:val="28"/>
          <w:szCs w:val="28"/>
        </w:rPr>
        <w:t xml:space="preserve">депутатов </w:t>
      </w:r>
      <w:r w:rsidR="000F5140">
        <w:rPr>
          <w:rFonts w:ascii="Times New Roman" w:hAnsi="Times New Roman"/>
          <w:sz w:val="28"/>
          <w:szCs w:val="28"/>
        </w:rPr>
        <w:t xml:space="preserve">Новомальтинского </w:t>
      </w:r>
      <w:r w:rsidRPr="00B417F5">
        <w:rPr>
          <w:rFonts w:ascii="Times New Roman" w:hAnsi="Times New Roman"/>
          <w:sz w:val="28"/>
          <w:szCs w:val="28"/>
        </w:rPr>
        <w:t>муниципального образо</w:t>
      </w:r>
      <w:r w:rsidR="000F5140">
        <w:rPr>
          <w:rFonts w:ascii="Times New Roman" w:hAnsi="Times New Roman"/>
          <w:sz w:val="28"/>
          <w:szCs w:val="28"/>
        </w:rPr>
        <w:t>вания</w:t>
      </w:r>
      <w:r w:rsidRPr="00B417F5">
        <w:rPr>
          <w:rFonts w:ascii="Times New Roman" w:hAnsi="Times New Roman"/>
          <w:sz w:val="28"/>
          <w:szCs w:val="28"/>
        </w:rPr>
        <w:t>.</w:t>
      </w:r>
    </w:p>
    <w:p w:rsidR="00B417F5" w:rsidRPr="00B417F5" w:rsidRDefault="00B417F5" w:rsidP="000F51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17F5">
        <w:rPr>
          <w:rFonts w:ascii="Times New Roman" w:hAnsi="Times New Roman"/>
          <w:b/>
          <w:bCs/>
          <w:sz w:val="28"/>
          <w:szCs w:val="28"/>
        </w:rPr>
        <w:t>Раздел 4. Работа комиссии.</w:t>
      </w:r>
    </w:p>
    <w:p w:rsidR="00B417F5" w:rsidRPr="00B417F5" w:rsidRDefault="00B417F5" w:rsidP="000F514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4.1.Руководство Комиссией осуществляет председатель, а в его отсутствие - заместитель председателя.</w:t>
      </w:r>
    </w:p>
    <w:p w:rsidR="00B417F5" w:rsidRPr="00B417F5" w:rsidRDefault="00B417F5" w:rsidP="000F514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4.2.Комиссия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B417F5" w:rsidRPr="00B417F5" w:rsidRDefault="00B417F5" w:rsidP="000F514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>4.3.Решения Комиссии принимаются простым большинством голосов членов Комиссии, принявших участие в ее заседании.</w:t>
      </w:r>
    </w:p>
    <w:p w:rsidR="00B417F5" w:rsidRPr="00B417F5" w:rsidRDefault="00B417F5" w:rsidP="000F514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 xml:space="preserve">4.4.Решения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администрацию </w:t>
      </w:r>
      <w:r w:rsidR="000F5140">
        <w:rPr>
          <w:rFonts w:ascii="Times New Roman" w:hAnsi="Times New Roman"/>
          <w:sz w:val="28"/>
          <w:szCs w:val="28"/>
        </w:rPr>
        <w:t>сельского поселения Новомальтинского муниципального образования.</w:t>
      </w:r>
    </w:p>
    <w:p w:rsidR="00B417F5" w:rsidRPr="00B417F5" w:rsidRDefault="00B417F5" w:rsidP="000F514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 xml:space="preserve">4.5.Решения комиссии опубликовываются на официальном сайте </w:t>
      </w:r>
      <w:r w:rsidR="000F5140">
        <w:rPr>
          <w:rFonts w:ascii="Times New Roman" w:hAnsi="Times New Roman"/>
          <w:sz w:val="28"/>
          <w:szCs w:val="28"/>
        </w:rPr>
        <w:t xml:space="preserve">сельского поселения Новомальтинского муниципального образования </w:t>
      </w:r>
      <w:r w:rsidRPr="00B417F5">
        <w:rPr>
          <w:rFonts w:ascii="Times New Roman" w:hAnsi="Times New Roman"/>
          <w:sz w:val="28"/>
          <w:szCs w:val="28"/>
        </w:rPr>
        <w:t xml:space="preserve"> в течение трех рабочих дней с момента подписания.</w:t>
      </w: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00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53"/>
        <w:gridCol w:w="4701"/>
      </w:tblGrid>
      <w:tr w:rsidR="00B417F5" w:rsidRPr="00B417F5" w:rsidTr="008F2B7C">
        <w:tc>
          <w:tcPr>
            <w:tcW w:w="5353" w:type="dxa"/>
          </w:tcPr>
          <w:p w:rsidR="00B417F5" w:rsidRPr="00B417F5" w:rsidRDefault="00B417F5" w:rsidP="00B417F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701" w:type="dxa"/>
          </w:tcPr>
          <w:p w:rsidR="00B417F5" w:rsidRPr="00B417F5" w:rsidRDefault="00B417F5" w:rsidP="00B417F5">
            <w:pPr>
              <w:jc w:val="right"/>
              <w:rPr>
                <w:rFonts w:ascii="Times New Roman" w:hAnsi="Times New Roman"/>
              </w:rPr>
            </w:pPr>
          </w:p>
          <w:p w:rsidR="00B417F5" w:rsidRPr="00B417F5" w:rsidRDefault="00B417F5" w:rsidP="00B417F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7F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0F5140" w:rsidRPr="000F5140" w:rsidRDefault="000F5140" w:rsidP="000F514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514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F5140" w:rsidRPr="000F5140" w:rsidRDefault="000F5140" w:rsidP="000F514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514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0F5140" w:rsidRPr="000F5140" w:rsidRDefault="000F5140" w:rsidP="000F514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5140">
              <w:rPr>
                <w:rFonts w:ascii="Times New Roman" w:hAnsi="Times New Roman"/>
                <w:sz w:val="28"/>
                <w:szCs w:val="28"/>
              </w:rPr>
              <w:t>Новомальтинского</w:t>
            </w:r>
          </w:p>
          <w:p w:rsidR="000F5140" w:rsidRPr="000F5140" w:rsidRDefault="000F5140" w:rsidP="000F514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F514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B417F5" w:rsidRPr="00B417F5" w:rsidRDefault="000F5140" w:rsidP="000F5140">
            <w:pPr>
              <w:jc w:val="right"/>
              <w:rPr>
                <w:rFonts w:ascii="Times New Roman" w:hAnsi="Times New Roman"/>
              </w:rPr>
            </w:pPr>
            <w:r w:rsidRPr="000F5140">
              <w:rPr>
                <w:rFonts w:ascii="Times New Roman" w:hAnsi="Times New Roman"/>
                <w:sz w:val="28"/>
                <w:szCs w:val="28"/>
              </w:rPr>
              <w:t>от 27.04.2020 г. №75</w:t>
            </w:r>
          </w:p>
        </w:tc>
      </w:tr>
    </w:tbl>
    <w:p w:rsidR="00B417F5" w:rsidRPr="00B417F5" w:rsidRDefault="00B417F5" w:rsidP="00B417F5">
      <w:pPr>
        <w:jc w:val="left"/>
        <w:rPr>
          <w:rFonts w:ascii="Times New Roman" w:hAnsi="Times New Roman"/>
          <w:sz w:val="28"/>
          <w:szCs w:val="28"/>
        </w:rPr>
      </w:pPr>
    </w:p>
    <w:p w:rsidR="000F5140" w:rsidRPr="000F5140" w:rsidRDefault="00B417F5" w:rsidP="000F51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17F5">
        <w:rPr>
          <w:rFonts w:ascii="Times New Roman" w:hAnsi="Times New Roman"/>
          <w:b/>
          <w:bCs/>
          <w:sz w:val="28"/>
          <w:szCs w:val="28"/>
        </w:rPr>
        <w:t xml:space="preserve">Состав общественной комиссии </w:t>
      </w:r>
      <w:r w:rsidR="000F5140" w:rsidRPr="000F5140">
        <w:rPr>
          <w:rFonts w:ascii="Times New Roman" w:hAnsi="Times New Roman"/>
          <w:b/>
          <w:bCs/>
          <w:sz w:val="28"/>
          <w:szCs w:val="28"/>
        </w:rPr>
        <w:t xml:space="preserve">для осуществления общественного </w:t>
      </w:r>
      <w:proofErr w:type="gramStart"/>
      <w:r w:rsidR="000F5140" w:rsidRPr="000F5140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0F5140" w:rsidRPr="000F5140">
        <w:rPr>
          <w:rFonts w:ascii="Times New Roman" w:hAnsi="Times New Roman"/>
          <w:b/>
          <w:bCs/>
          <w:sz w:val="28"/>
          <w:szCs w:val="28"/>
        </w:rPr>
        <w:t xml:space="preserve"> реализацией мероприятий муниципальной программы</w:t>
      </w:r>
    </w:p>
    <w:p w:rsidR="00B417F5" w:rsidRPr="00B417F5" w:rsidRDefault="000F5140" w:rsidP="000F51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F5140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годы»</w:t>
      </w:r>
    </w:p>
    <w:p w:rsidR="000F5140" w:rsidRDefault="000F5140" w:rsidP="000F51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7F5" w:rsidRDefault="00B417F5" w:rsidP="000B455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b/>
          <w:bCs/>
          <w:sz w:val="28"/>
          <w:szCs w:val="28"/>
        </w:rPr>
        <w:t>Председатель комиссии:</w:t>
      </w:r>
      <w:r w:rsidRPr="00B417F5">
        <w:rPr>
          <w:rFonts w:ascii="Times New Roman" w:hAnsi="Times New Roman"/>
          <w:sz w:val="28"/>
          <w:szCs w:val="28"/>
        </w:rPr>
        <w:t xml:space="preserve"> </w:t>
      </w:r>
    </w:p>
    <w:p w:rsidR="000F5140" w:rsidRPr="00B417F5" w:rsidRDefault="000F5140" w:rsidP="000B45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Олег Олегович-глава сельского поселения Новомальтинского муниципального образования, председатель комиссии.</w:t>
      </w:r>
    </w:p>
    <w:p w:rsidR="00B417F5" w:rsidRPr="000F5140" w:rsidRDefault="00B417F5" w:rsidP="000B455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B417F5" w:rsidRPr="00B417F5" w:rsidRDefault="000B4550" w:rsidP="000B45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Людмила Юрьевна-ведущий специалист по финансово - бюджетной политике, заместитель председателя комиссии.</w:t>
      </w:r>
    </w:p>
    <w:p w:rsidR="00B417F5" w:rsidRPr="00B417F5" w:rsidRDefault="00B417F5" w:rsidP="000B4550">
      <w:pPr>
        <w:ind w:firstLine="851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0B4550">
      <w:pPr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417F5">
        <w:rPr>
          <w:rFonts w:ascii="Times New Roman" w:hAnsi="Times New Roman"/>
          <w:b/>
          <w:bCs/>
          <w:sz w:val="28"/>
          <w:szCs w:val="28"/>
        </w:rPr>
        <w:t>Секретарь комиссии:</w:t>
      </w:r>
    </w:p>
    <w:p w:rsidR="00B417F5" w:rsidRPr="00B417F5" w:rsidRDefault="000B4550" w:rsidP="000B45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Маркова Татьяна Валерьевна-ведущий специалист по ЖКХ и благоустройству, секретарь комиссии.</w:t>
      </w:r>
    </w:p>
    <w:p w:rsidR="00B417F5" w:rsidRPr="00B417F5" w:rsidRDefault="00B417F5" w:rsidP="000B4550">
      <w:pPr>
        <w:ind w:firstLine="851"/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0B4550">
      <w:pPr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417F5">
        <w:rPr>
          <w:rFonts w:ascii="Times New Roman" w:hAnsi="Times New Roman"/>
          <w:b/>
          <w:bCs/>
          <w:sz w:val="28"/>
          <w:szCs w:val="28"/>
        </w:rPr>
        <w:t>Чле</w:t>
      </w:r>
      <w:bookmarkStart w:id="0" w:name="_GoBack"/>
      <w:bookmarkEnd w:id="0"/>
      <w:r w:rsidRPr="00B417F5">
        <w:rPr>
          <w:rFonts w:ascii="Times New Roman" w:hAnsi="Times New Roman"/>
          <w:b/>
          <w:bCs/>
          <w:sz w:val="28"/>
          <w:szCs w:val="28"/>
        </w:rPr>
        <w:t>ны комиссии:</w:t>
      </w:r>
    </w:p>
    <w:p w:rsidR="00B417F5" w:rsidRPr="00B417F5" w:rsidRDefault="00B417F5" w:rsidP="000B4550">
      <w:pPr>
        <w:ind w:firstLine="851"/>
        <w:rPr>
          <w:rFonts w:ascii="Times New Roman" w:hAnsi="Times New Roman"/>
          <w:sz w:val="28"/>
          <w:szCs w:val="28"/>
        </w:rPr>
      </w:pPr>
      <w:r w:rsidRPr="00B417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4550">
        <w:rPr>
          <w:rFonts w:ascii="Times New Roman" w:hAnsi="Times New Roman"/>
          <w:sz w:val="28"/>
          <w:szCs w:val="28"/>
        </w:rPr>
        <w:t>Храмова</w:t>
      </w:r>
      <w:proofErr w:type="spellEnd"/>
      <w:r w:rsidR="000B4550">
        <w:rPr>
          <w:rFonts w:ascii="Times New Roman" w:hAnsi="Times New Roman"/>
          <w:sz w:val="28"/>
          <w:szCs w:val="28"/>
        </w:rPr>
        <w:t xml:space="preserve"> Светлана Николаевна–ведущий специалист по градостроительству и землепользования, член комиссии.</w:t>
      </w:r>
    </w:p>
    <w:p w:rsidR="00B417F5" w:rsidRPr="00B417F5" w:rsidRDefault="000B4550" w:rsidP="000B45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Вантеев Кирилл Валерьевич, депутат Думы </w:t>
      </w:r>
      <w:proofErr w:type="spellStart"/>
      <w:r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Новомальтинского муниципального образования, член комиссии.</w:t>
      </w:r>
    </w:p>
    <w:p w:rsidR="00B417F5" w:rsidRDefault="000B4550" w:rsidP="000B45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Бочерова Татьяна Анатольевна – директор МКУК «Новомальтинский </w:t>
      </w:r>
      <w:proofErr w:type="spellStart"/>
      <w:r>
        <w:rPr>
          <w:rFonts w:ascii="Times New Roman" w:hAnsi="Times New Roman"/>
          <w:sz w:val="28"/>
          <w:szCs w:val="28"/>
        </w:rPr>
        <w:t>ЦИКДиСД</w:t>
      </w:r>
      <w:proofErr w:type="spellEnd"/>
      <w:r>
        <w:rPr>
          <w:rFonts w:ascii="Times New Roman" w:hAnsi="Times New Roman"/>
          <w:sz w:val="28"/>
          <w:szCs w:val="28"/>
        </w:rPr>
        <w:t>», член комиссии.</w:t>
      </w:r>
    </w:p>
    <w:p w:rsidR="000B4550" w:rsidRDefault="000B4550" w:rsidP="000B45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Лесков Валерий Михайлович-директор МБОУ «Новомальтинская СОШ», член комиссии.</w:t>
      </w:r>
    </w:p>
    <w:p w:rsidR="000B4550" w:rsidRDefault="000B4550" w:rsidP="000B455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Владимировна-директор МБДОУ «Детский сад №4 «Теремок», член комиссии.</w:t>
      </w:r>
    </w:p>
    <w:p w:rsidR="000B4550" w:rsidRDefault="000B4550" w:rsidP="000B45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Лесничий Евгений Александрович-директор МУП «ЭЛЬБРУС», член комиссии.</w:t>
      </w:r>
    </w:p>
    <w:p w:rsidR="000B4550" w:rsidRDefault="000B4550" w:rsidP="000B45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Альбина Ильиничн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Совета ветеранов сельского поселения Новомальтинского муниципального образования, член комиссии.</w:t>
      </w:r>
    </w:p>
    <w:p w:rsidR="008C6348" w:rsidRDefault="008C6348" w:rsidP="000B455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Ивановна-представитель от жителей Новомальтинского муниципального образования.</w:t>
      </w:r>
    </w:p>
    <w:p w:rsidR="008C6348" w:rsidRDefault="008C6348" w:rsidP="000B4550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от Усольского отделения </w:t>
      </w:r>
      <w:r w:rsidRPr="008C6348">
        <w:rPr>
          <w:rFonts w:ascii="Times New Roman" w:hAnsi="Times New Roman"/>
          <w:sz w:val="28"/>
          <w:szCs w:val="28"/>
        </w:rPr>
        <w:t>политической партии «ЕДИНАЯ РОССИЯ» (по согласованию);</w:t>
      </w:r>
    </w:p>
    <w:p w:rsidR="00B417F5" w:rsidRPr="00B417F5" w:rsidRDefault="00B417F5" w:rsidP="000B4550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0B4550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0B4550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B417F5" w:rsidRPr="00B417F5" w:rsidRDefault="00B417F5" w:rsidP="00B417F5">
      <w:pPr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905322" w:rsidRDefault="00905322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sectPr w:rsidR="00905322" w:rsidSect="0058208B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70" w:rsidRDefault="00904F70">
      <w:r>
        <w:separator/>
      </w:r>
    </w:p>
  </w:endnote>
  <w:endnote w:type="continuationSeparator" w:id="0">
    <w:p w:rsidR="00904F70" w:rsidRDefault="0090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70" w:rsidRDefault="00904F70">
      <w:r>
        <w:separator/>
      </w:r>
    </w:p>
  </w:footnote>
  <w:footnote w:type="continuationSeparator" w:id="0">
    <w:p w:rsidR="00904F70" w:rsidRDefault="0090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480"/>
    <w:multiLevelType w:val="hybridMultilevel"/>
    <w:tmpl w:val="FE98CDDE"/>
    <w:lvl w:ilvl="0" w:tplc="7BBC5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B61"/>
    <w:multiLevelType w:val="multilevel"/>
    <w:tmpl w:val="18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5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5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F52A5A"/>
    <w:multiLevelType w:val="hybridMultilevel"/>
    <w:tmpl w:val="EA7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4701"/>
    <w:multiLevelType w:val="hybridMultilevel"/>
    <w:tmpl w:val="8ACE8A7C"/>
    <w:lvl w:ilvl="0" w:tplc="24D2025A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7031BAB"/>
    <w:multiLevelType w:val="hybridMultilevel"/>
    <w:tmpl w:val="1A3A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1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6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7"/>
  </w:num>
  <w:num w:numId="5">
    <w:abstractNumId w:val="3"/>
  </w:num>
  <w:num w:numId="6">
    <w:abstractNumId w:val="11"/>
  </w:num>
  <w:num w:numId="7">
    <w:abstractNumId w:val="18"/>
  </w:num>
  <w:num w:numId="8">
    <w:abstractNumId w:val="32"/>
  </w:num>
  <w:num w:numId="9">
    <w:abstractNumId w:val="19"/>
  </w:num>
  <w:num w:numId="10">
    <w:abstractNumId w:val="10"/>
  </w:num>
  <w:num w:numId="11">
    <w:abstractNumId w:val="34"/>
  </w:num>
  <w:num w:numId="12">
    <w:abstractNumId w:val="29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21"/>
  </w:num>
  <w:num w:numId="18">
    <w:abstractNumId w:val="27"/>
  </w:num>
  <w:num w:numId="19">
    <w:abstractNumId w:val="2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16"/>
  </w:num>
  <w:num w:numId="24">
    <w:abstractNumId w:val="5"/>
  </w:num>
  <w:num w:numId="25">
    <w:abstractNumId w:val="2"/>
  </w:num>
  <w:num w:numId="26">
    <w:abstractNumId w:val="35"/>
  </w:num>
  <w:num w:numId="27">
    <w:abstractNumId w:val="8"/>
  </w:num>
  <w:num w:numId="28">
    <w:abstractNumId w:val="31"/>
  </w:num>
  <w:num w:numId="29">
    <w:abstractNumId w:val="17"/>
  </w:num>
  <w:num w:numId="30">
    <w:abstractNumId w:val="20"/>
  </w:num>
  <w:num w:numId="31">
    <w:abstractNumId w:val="30"/>
  </w:num>
  <w:num w:numId="32">
    <w:abstractNumId w:val="0"/>
  </w:num>
  <w:num w:numId="33">
    <w:abstractNumId w:val="1"/>
  </w:num>
  <w:num w:numId="34">
    <w:abstractNumId w:val="6"/>
  </w:num>
  <w:num w:numId="35">
    <w:abstractNumId w:val="26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30E30"/>
    <w:rsid w:val="000373FF"/>
    <w:rsid w:val="000436C9"/>
    <w:rsid w:val="000449D2"/>
    <w:rsid w:val="00067A9C"/>
    <w:rsid w:val="00083F4E"/>
    <w:rsid w:val="0008691D"/>
    <w:rsid w:val="00093A16"/>
    <w:rsid w:val="0009446C"/>
    <w:rsid w:val="000A3C3C"/>
    <w:rsid w:val="000B4550"/>
    <w:rsid w:val="000C178D"/>
    <w:rsid w:val="000C1CC1"/>
    <w:rsid w:val="000C6960"/>
    <w:rsid w:val="000D0428"/>
    <w:rsid w:val="000D36AD"/>
    <w:rsid w:val="000F299D"/>
    <w:rsid w:val="000F3819"/>
    <w:rsid w:val="000F4376"/>
    <w:rsid w:val="000F5140"/>
    <w:rsid w:val="0010222C"/>
    <w:rsid w:val="001037E3"/>
    <w:rsid w:val="00115A12"/>
    <w:rsid w:val="00122A73"/>
    <w:rsid w:val="00140E82"/>
    <w:rsid w:val="00141072"/>
    <w:rsid w:val="0014139D"/>
    <w:rsid w:val="00141E1A"/>
    <w:rsid w:val="00157D3E"/>
    <w:rsid w:val="00165C93"/>
    <w:rsid w:val="001769B3"/>
    <w:rsid w:val="00181AA7"/>
    <w:rsid w:val="0019760B"/>
    <w:rsid w:val="001A4178"/>
    <w:rsid w:val="001A4BE1"/>
    <w:rsid w:val="001C643A"/>
    <w:rsid w:val="001D2909"/>
    <w:rsid w:val="00210974"/>
    <w:rsid w:val="00213978"/>
    <w:rsid w:val="00234E12"/>
    <w:rsid w:val="00235FEF"/>
    <w:rsid w:val="002566EC"/>
    <w:rsid w:val="00273044"/>
    <w:rsid w:val="002E6A2F"/>
    <w:rsid w:val="002E6FBA"/>
    <w:rsid w:val="002E7C63"/>
    <w:rsid w:val="002E7E51"/>
    <w:rsid w:val="002F18CE"/>
    <w:rsid w:val="0030325C"/>
    <w:rsid w:val="00307901"/>
    <w:rsid w:val="0032190F"/>
    <w:rsid w:val="00326B86"/>
    <w:rsid w:val="003419AC"/>
    <w:rsid w:val="003452EB"/>
    <w:rsid w:val="0035575D"/>
    <w:rsid w:val="0037331E"/>
    <w:rsid w:val="0037659D"/>
    <w:rsid w:val="00377F12"/>
    <w:rsid w:val="003A2677"/>
    <w:rsid w:val="003B0E7E"/>
    <w:rsid w:val="003B184F"/>
    <w:rsid w:val="003B6554"/>
    <w:rsid w:val="003D0713"/>
    <w:rsid w:val="003E5D8E"/>
    <w:rsid w:val="003F078C"/>
    <w:rsid w:val="003F7321"/>
    <w:rsid w:val="0040224B"/>
    <w:rsid w:val="004357CD"/>
    <w:rsid w:val="0044111C"/>
    <w:rsid w:val="00454525"/>
    <w:rsid w:val="0047039E"/>
    <w:rsid w:val="0047533D"/>
    <w:rsid w:val="0049392F"/>
    <w:rsid w:val="004F3B5E"/>
    <w:rsid w:val="004F52EF"/>
    <w:rsid w:val="0052083D"/>
    <w:rsid w:val="00524395"/>
    <w:rsid w:val="005328AA"/>
    <w:rsid w:val="00533191"/>
    <w:rsid w:val="00534BD0"/>
    <w:rsid w:val="00535102"/>
    <w:rsid w:val="00547E34"/>
    <w:rsid w:val="00566AC4"/>
    <w:rsid w:val="005738B4"/>
    <w:rsid w:val="00580781"/>
    <w:rsid w:val="0058208B"/>
    <w:rsid w:val="00584412"/>
    <w:rsid w:val="00584C0E"/>
    <w:rsid w:val="00592B4A"/>
    <w:rsid w:val="00597B35"/>
    <w:rsid w:val="005A5A2C"/>
    <w:rsid w:val="005C1404"/>
    <w:rsid w:val="005D39DB"/>
    <w:rsid w:val="005E612E"/>
    <w:rsid w:val="005E721E"/>
    <w:rsid w:val="00615AFB"/>
    <w:rsid w:val="0061653D"/>
    <w:rsid w:val="00621C0F"/>
    <w:rsid w:val="00632CF0"/>
    <w:rsid w:val="006352DE"/>
    <w:rsid w:val="00637210"/>
    <w:rsid w:val="00653866"/>
    <w:rsid w:val="006617AB"/>
    <w:rsid w:val="00675EF7"/>
    <w:rsid w:val="0067677F"/>
    <w:rsid w:val="006C7B01"/>
    <w:rsid w:val="006D0137"/>
    <w:rsid w:val="006E1BE7"/>
    <w:rsid w:val="006E424F"/>
    <w:rsid w:val="006E7695"/>
    <w:rsid w:val="006F0AD1"/>
    <w:rsid w:val="006F3607"/>
    <w:rsid w:val="006F733F"/>
    <w:rsid w:val="006F7914"/>
    <w:rsid w:val="00712C1E"/>
    <w:rsid w:val="007410DC"/>
    <w:rsid w:val="00763A5B"/>
    <w:rsid w:val="00766351"/>
    <w:rsid w:val="00773B01"/>
    <w:rsid w:val="0078114E"/>
    <w:rsid w:val="007A136F"/>
    <w:rsid w:val="007A1F21"/>
    <w:rsid w:val="007C394B"/>
    <w:rsid w:val="007C65E0"/>
    <w:rsid w:val="007D210B"/>
    <w:rsid w:val="007F0135"/>
    <w:rsid w:val="00801213"/>
    <w:rsid w:val="0081470B"/>
    <w:rsid w:val="00820D7C"/>
    <w:rsid w:val="008258D6"/>
    <w:rsid w:val="008425FC"/>
    <w:rsid w:val="00844973"/>
    <w:rsid w:val="008566A8"/>
    <w:rsid w:val="00865352"/>
    <w:rsid w:val="00872B44"/>
    <w:rsid w:val="00892539"/>
    <w:rsid w:val="008933E4"/>
    <w:rsid w:val="008A674E"/>
    <w:rsid w:val="008C0F5D"/>
    <w:rsid w:val="008C6348"/>
    <w:rsid w:val="008C7B42"/>
    <w:rsid w:val="008E1124"/>
    <w:rsid w:val="008F7358"/>
    <w:rsid w:val="00904F70"/>
    <w:rsid w:val="0090530B"/>
    <w:rsid w:val="00905322"/>
    <w:rsid w:val="0095250F"/>
    <w:rsid w:val="00960875"/>
    <w:rsid w:val="00961E34"/>
    <w:rsid w:val="00974CEF"/>
    <w:rsid w:val="009B1621"/>
    <w:rsid w:val="009E0A54"/>
    <w:rsid w:val="00A063F6"/>
    <w:rsid w:val="00A234F5"/>
    <w:rsid w:val="00A27EDC"/>
    <w:rsid w:val="00A3507D"/>
    <w:rsid w:val="00A41204"/>
    <w:rsid w:val="00A50701"/>
    <w:rsid w:val="00A55938"/>
    <w:rsid w:val="00A56FDF"/>
    <w:rsid w:val="00A61F99"/>
    <w:rsid w:val="00A64D11"/>
    <w:rsid w:val="00A92D21"/>
    <w:rsid w:val="00AC294A"/>
    <w:rsid w:val="00AC3189"/>
    <w:rsid w:val="00AD4D55"/>
    <w:rsid w:val="00AD52FB"/>
    <w:rsid w:val="00AE1FE2"/>
    <w:rsid w:val="00B217D1"/>
    <w:rsid w:val="00B2264A"/>
    <w:rsid w:val="00B2628F"/>
    <w:rsid w:val="00B35019"/>
    <w:rsid w:val="00B417F5"/>
    <w:rsid w:val="00B44C3D"/>
    <w:rsid w:val="00B54A52"/>
    <w:rsid w:val="00B62BB0"/>
    <w:rsid w:val="00B6495F"/>
    <w:rsid w:val="00B725A8"/>
    <w:rsid w:val="00B767F9"/>
    <w:rsid w:val="00B85090"/>
    <w:rsid w:val="00BA11BD"/>
    <w:rsid w:val="00BC1F35"/>
    <w:rsid w:val="00BC62D8"/>
    <w:rsid w:val="00BE3B79"/>
    <w:rsid w:val="00BF277F"/>
    <w:rsid w:val="00BF3064"/>
    <w:rsid w:val="00C07AE4"/>
    <w:rsid w:val="00C23EC3"/>
    <w:rsid w:val="00C24A58"/>
    <w:rsid w:val="00C26854"/>
    <w:rsid w:val="00C34A64"/>
    <w:rsid w:val="00C46747"/>
    <w:rsid w:val="00C50D9C"/>
    <w:rsid w:val="00C53F91"/>
    <w:rsid w:val="00C645B8"/>
    <w:rsid w:val="00C860F1"/>
    <w:rsid w:val="00C902B1"/>
    <w:rsid w:val="00C9538A"/>
    <w:rsid w:val="00CB1099"/>
    <w:rsid w:val="00CC7A10"/>
    <w:rsid w:val="00CD540F"/>
    <w:rsid w:val="00CD5AC1"/>
    <w:rsid w:val="00CE674F"/>
    <w:rsid w:val="00CE7708"/>
    <w:rsid w:val="00CF0AA5"/>
    <w:rsid w:val="00D235B2"/>
    <w:rsid w:val="00D34221"/>
    <w:rsid w:val="00D4039D"/>
    <w:rsid w:val="00D45B18"/>
    <w:rsid w:val="00D46B3B"/>
    <w:rsid w:val="00D4735D"/>
    <w:rsid w:val="00D5146E"/>
    <w:rsid w:val="00D5295F"/>
    <w:rsid w:val="00D54692"/>
    <w:rsid w:val="00D6217B"/>
    <w:rsid w:val="00D96CDC"/>
    <w:rsid w:val="00DC6A24"/>
    <w:rsid w:val="00DF64E4"/>
    <w:rsid w:val="00E114AE"/>
    <w:rsid w:val="00E231DB"/>
    <w:rsid w:val="00E627F7"/>
    <w:rsid w:val="00E6640D"/>
    <w:rsid w:val="00E73DC7"/>
    <w:rsid w:val="00E80BBE"/>
    <w:rsid w:val="00E82AE0"/>
    <w:rsid w:val="00E85B00"/>
    <w:rsid w:val="00EA3982"/>
    <w:rsid w:val="00EB038A"/>
    <w:rsid w:val="00EB177E"/>
    <w:rsid w:val="00EC3981"/>
    <w:rsid w:val="00EC4024"/>
    <w:rsid w:val="00EC6A96"/>
    <w:rsid w:val="00ED6FAC"/>
    <w:rsid w:val="00EF282C"/>
    <w:rsid w:val="00F307E6"/>
    <w:rsid w:val="00F30C26"/>
    <w:rsid w:val="00F3637B"/>
    <w:rsid w:val="00F4325C"/>
    <w:rsid w:val="00F50128"/>
    <w:rsid w:val="00F5537E"/>
    <w:rsid w:val="00F66890"/>
    <w:rsid w:val="00F75ECD"/>
    <w:rsid w:val="00F82DB2"/>
    <w:rsid w:val="00F91C4E"/>
    <w:rsid w:val="00F92666"/>
    <w:rsid w:val="00F943CA"/>
    <w:rsid w:val="00FA7960"/>
    <w:rsid w:val="00FF2662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39"/>
    <w:rsid w:val="002566E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spacing w:after="100" w:line="259" w:lineRule="auto"/>
      <w:ind w:left="22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tabs>
        <w:tab w:val="left" w:pos="440"/>
        <w:tab w:val="right" w:leader="dot" w:pos="10197"/>
      </w:tabs>
      <w:spacing w:after="100" w:line="259" w:lineRule="auto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spacing w:after="12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22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numPr>
        <w:numId w:val="30"/>
      </w:numPr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numPr>
        <w:ilvl w:val="1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numPr>
        <w:ilvl w:val="2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numPr>
        <w:ilvl w:val="3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numPr>
        <w:ilvl w:val="4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numPr>
        <w:ilvl w:val="5"/>
        <w:numId w:val="30"/>
      </w:numPr>
    </w:pPr>
    <w:rPr>
      <w:rFonts w:ascii="Times New Roman" w:hAnsi="Times New Roman"/>
      <w:sz w:val="26"/>
      <w:szCs w:val="20"/>
    </w:rPr>
  </w:style>
  <w:style w:type="paragraph" w:styleId="afffff8">
    <w:name w:val="caption"/>
    <w:basedOn w:val="a0"/>
    <w:next w:val="a0"/>
    <w:uiPriority w:val="35"/>
    <w:unhideWhenUsed/>
    <w:qFormat/>
    <w:rsid w:val="007663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normalbullet2gif">
    <w:name w:val="msonormalbullet2.gif"/>
    <w:basedOn w:val="a0"/>
    <w:rsid w:val="00122A73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17">
    <w:name w:val="Сетка таблицы1"/>
    <w:basedOn w:val="a2"/>
    <w:uiPriority w:val="39"/>
    <w:rsid w:val="0012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39"/>
    <w:rsid w:val="002566E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spacing w:after="100" w:line="259" w:lineRule="auto"/>
      <w:ind w:left="22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tabs>
        <w:tab w:val="left" w:pos="440"/>
        <w:tab w:val="right" w:leader="dot" w:pos="10197"/>
      </w:tabs>
      <w:spacing w:after="100" w:line="259" w:lineRule="auto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spacing w:after="12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22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numPr>
        <w:numId w:val="30"/>
      </w:numPr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numPr>
        <w:ilvl w:val="1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numPr>
        <w:ilvl w:val="2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numPr>
        <w:ilvl w:val="3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numPr>
        <w:ilvl w:val="4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numPr>
        <w:ilvl w:val="5"/>
        <w:numId w:val="30"/>
      </w:numPr>
    </w:pPr>
    <w:rPr>
      <w:rFonts w:ascii="Times New Roman" w:hAnsi="Times New Roman"/>
      <w:sz w:val="26"/>
      <w:szCs w:val="20"/>
    </w:rPr>
  </w:style>
  <w:style w:type="paragraph" w:styleId="afffff8">
    <w:name w:val="caption"/>
    <w:basedOn w:val="a0"/>
    <w:next w:val="a0"/>
    <w:uiPriority w:val="35"/>
    <w:unhideWhenUsed/>
    <w:qFormat/>
    <w:rsid w:val="007663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normalbullet2gif">
    <w:name w:val="msonormalbullet2.gif"/>
    <w:basedOn w:val="a0"/>
    <w:rsid w:val="00122A73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17">
    <w:name w:val="Сетка таблицы1"/>
    <w:basedOn w:val="a2"/>
    <w:uiPriority w:val="39"/>
    <w:rsid w:val="0012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3EC7-AE8F-43E1-8D3F-AC387119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polzovatel</cp:lastModifiedBy>
  <cp:revision>9</cp:revision>
  <cp:lastPrinted>2020-05-04T00:50:00Z</cp:lastPrinted>
  <dcterms:created xsi:type="dcterms:W3CDTF">2019-12-19T05:47:00Z</dcterms:created>
  <dcterms:modified xsi:type="dcterms:W3CDTF">2020-05-04T00:51:00Z</dcterms:modified>
</cp:coreProperties>
</file>